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C2F4" w14:textId="77777777" w:rsidR="00C00BCB" w:rsidRPr="00471A05" w:rsidRDefault="00C00BCB" w:rsidP="00B863E5">
      <w:pPr>
        <w:rPr>
          <w:rFonts w:ascii="Arial" w:hAnsi="Arial" w:cs="Arial"/>
          <w:sz w:val="22"/>
          <w:szCs w:val="22"/>
          <w:lang w:eastAsia="en-US"/>
        </w:rPr>
      </w:pPr>
    </w:p>
    <w:p w14:paraId="35CFAFF5" w14:textId="77777777" w:rsidR="00C00BCB" w:rsidRPr="00471A05" w:rsidRDefault="00C00BCB" w:rsidP="00B863E5">
      <w:pPr>
        <w:rPr>
          <w:rFonts w:ascii="Arial" w:hAnsi="Arial" w:cs="Arial"/>
          <w:sz w:val="22"/>
          <w:szCs w:val="22"/>
          <w:lang w:eastAsia="en-US"/>
        </w:rPr>
      </w:pPr>
    </w:p>
    <w:p w14:paraId="7B9E0F03" w14:textId="77777777" w:rsidR="00C00BCB" w:rsidRPr="00471A05" w:rsidRDefault="00C00BCB" w:rsidP="00B863E5">
      <w:pPr>
        <w:rPr>
          <w:rFonts w:ascii="Arial" w:hAnsi="Arial" w:cs="Arial"/>
          <w:sz w:val="22"/>
          <w:szCs w:val="22"/>
          <w:lang w:eastAsia="en-US"/>
        </w:rPr>
      </w:pPr>
    </w:p>
    <w:p w14:paraId="79B2E218" w14:textId="77777777" w:rsidR="00C00BCB" w:rsidRPr="00471A05" w:rsidRDefault="00C00BCB" w:rsidP="00B863E5">
      <w:pPr>
        <w:rPr>
          <w:rFonts w:ascii="Arial" w:hAnsi="Arial" w:cs="Arial"/>
          <w:sz w:val="22"/>
          <w:szCs w:val="22"/>
          <w:lang w:eastAsia="en-US"/>
        </w:rPr>
      </w:pPr>
    </w:p>
    <w:p w14:paraId="5E98A43C" w14:textId="77777777" w:rsidR="00CF4A66" w:rsidRPr="00471A05" w:rsidRDefault="00CF4A66" w:rsidP="00B863E5">
      <w:pPr>
        <w:rPr>
          <w:rFonts w:ascii="Arial" w:hAnsi="Arial" w:cs="Arial"/>
          <w:sz w:val="22"/>
          <w:szCs w:val="22"/>
          <w:lang w:eastAsia="en-US"/>
        </w:rPr>
      </w:pPr>
    </w:p>
    <w:p w14:paraId="20E172D5" w14:textId="77777777" w:rsidR="00C00BCB" w:rsidRPr="00471A05" w:rsidRDefault="00E93C3A" w:rsidP="00B863E5">
      <w:pPr>
        <w:rPr>
          <w:rFonts w:ascii="Arial" w:hAnsi="Arial" w:cs="Arial"/>
          <w:szCs w:val="22"/>
          <w:lang w:eastAsia="en-US"/>
        </w:rPr>
      </w:pPr>
      <w:r w:rsidRPr="00471A05">
        <w:rPr>
          <w:rFonts w:ascii="Arial" w:hAnsi="Arial" w:cs="Arial"/>
          <w:b/>
          <w:szCs w:val="22"/>
          <w:lang w:eastAsia="en-US"/>
        </w:rPr>
        <w:t>St Nicholas Hospice Care</w:t>
      </w:r>
      <w:r w:rsidRPr="00471A05">
        <w:rPr>
          <w:rFonts w:ascii="Arial" w:hAnsi="Arial" w:cs="Arial"/>
          <w:szCs w:val="22"/>
          <w:lang w:eastAsia="en-US"/>
        </w:rPr>
        <w:t xml:space="preserve"> is a local charity providing help, advice and support to people in West Suffolk and Thetford, who are facing dying, death and grief.</w:t>
      </w:r>
    </w:p>
    <w:p w14:paraId="03FF117A" w14:textId="77777777" w:rsidR="00E93C3A" w:rsidRPr="00471A05" w:rsidRDefault="00E93C3A" w:rsidP="00B863E5">
      <w:pPr>
        <w:rPr>
          <w:rFonts w:ascii="Arial" w:hAnsi="Arial" w:cs="Arial"/>
          <w:sz w:val="22"/>
          <w:szCs w:val="22"/>
          <w:lang w:eastAsia="en-US"/>
        </w:rPr>
      </w:pPr>
    </w:p>
    <w:p w14:paraId="6B4E1C5B" w14:textId="77777777" w:rsidR="004F7A1A" w:rsidRPr="00471A05" w:rsidRDefault="004F7A1A" w:rsidP="00B863E5">
      <w:pPr>
        <w:rPr>
          <w:rFonts w:ascii="Arial" w:hAnsi="Arial" w:cs="Arial"/>
          <w:sz w:val="22"/>
          <w:szCs w:val="22"/>
          <w:lang w:eastAsia="en-US"/>
        </w:rPr>
      </w:pPr>
    </w:p>
    <w:tbl>
      <w:tblPr>
        <w:tblStyle w:val="TableGrid"/>
        <w:tblW w:w="980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92"/>
        <w:gridCol w:w="6910"/>
      </w:tblGrid>
      <w:tr w:rsidR="00CB26AC" w:rsidRPr="00471A05" w14:paraId="2F062765" w14:textId="77777777" w:rsidTr="003347C2">
        <w:trPr>
          <w:trHeight w:val="466"/>
        </w:trPr>
        <w:tc>
          <w:tcPr>
            <w:tcW w:w="2892" w:type="dxa"/>
            <w:tcBorders>
              <w:right w:val="single" w:sz="4" w:space="0" w:color="E40F74"/>
            </w:tcBorders>
          </w:tcPr>
          <w:p w14:paraId="2EA2C140" w14:textId="554BC984" w:rsidR="00CB26AC" w:rsidRPr="00471A05" w:rsidRDefault="00CF4A66" w:rsidP="004F7A1A">
            <w:pPr>
              <w:spacing w:after="240"/>
              <w:rPr>
                <w:rFonts w:ascii="Arial" w:hAnsi="Arial" w:cs="Arial"/>
                <w:b/>
              </w:rPr>
            </w:pPr>
            <w:r w:rsidRPr="00471A05">
              <w:rPr>
                <w:rFonts w:ascii="Arial" w:hAnsi="Arial" w:cs="Arial"/>
                <w:b/>
              </w:rPr>
              <w:t>J</w:t>
            </w:r>
            <w:r w:rsidR="00471A05">
              <w:rPr>
                <w:rFonts w:ascii="Arial" w:hAnsi="Arial" w:cs="Arial"/>
                <w:b/>
              </w:rPr>
              <w:t>ob R</w:t>
            </w:r>
            <w:r w:rsidR="00CB26AC" w:rsidRPr="00471A05">
              <w:rPr>
                <w:rFonts w:ascii="Arial" w:hAnsi="Arial" w:cs="Arial"/>
                <w:b/>
              </w:rPr>
              <w:t>ole</w:t>
            </w:r>
          </w:p>
          <w:p w14:paraId="34DC8732" w14:textId="77777777" w:rsidR="00091C47" w:rsidRPr="00471A05" w:rsidRDefault="00091C47" w:rsidP="004F7A1A">
            <w:pPr>
              <w:spacing w:after="240"/>
              <w:rPr>
                <w:rFonts w:ascii="Arial" w:hAnsi="Arial" w:cs="Arial"/>
                <w:b/>
              </w:rPr>
            </w:pPr>
            <w:r w:rsidRPr="00471A05">
              <w:rPr>
                <w:rFonts w:ascii="Arial" w:hAnsi="Arial" w:cs="Arial"/>
                <w:b/>
              </w:rPr>
              <w:t>Department</w:t>
            </w:r>
          </w:p>
        </w:tc>
        <w:tc>
          <w:tcPr>
            <w:tcW w:w="6910" w:type="dxa"/>
            <w:tcBorders>
              <w:left w:val="single" w:sz="4" w:space="0" w:color="E40F74"/>
            </w:tcBorders>
          </w:tcPr>
          <w:p w14:paraId="0B3B65EE" w14:textId="77777777" w:rsidR="00091C47" w:rsidRPr="00471A05" w:rsidRDefault="00491304" w:rsidP="00491304">
            <w:pPr>
              <w:spacing w:after="240"/>
              <w:ind w:left="178"/>
              <w:rPr>
                <w:rFonts w:ascii="Arial" w:hAnsi="Arial" w:cs="Arial"/>
              </w:rPr>
            </w:pPr>
            <w:r w:rsidRPr="00471A05">
              <w:rPr>
                <w:rFonts w:ascii="Arial" w:hAnsi="Arial" w:cs="Arial"/>
              </w:rPr>
              <w:t>Shop Manager</w:t>
            </w:r>
          </w:p>
          <w:p w14:paraId="00C209FF" w14:textId="430DC2D2" w:rsidR="00491304" w:rsidRPr="00471A05" w:rsidRDefault="00F42F53" w:rsidP="00491304">
            <w:pPr>
              <w:spacing w:after="240"/>
              <w:ind w:left="178"/>
              <w:rPr>
                <w:rFonts w:ascii="Arial" w:hAnsi="Arial" w:cs="Arial"/>
              </w:rPr>
            </w:pPr>
            <w:r>
              <w:rPr>
                <w:rFonts w:ascii="Arial" w:hAnsi="Arial" w:cs="Arial"/>
              </w:rPr>
              <w:t>Shops</w:t>
            </w:r>
          </w:p>
        </w:tc>
      </w:tr>
      <w:tr w:rsidR="00091C47" w:rsidRPr="00471A05" w14:paraId="556FB808" w14:textId="77777777" w:rsidTr="003347C2">
        <w:trPr>
          <w:trHeight w:val="1054"/>
        </w:trPr>
        <w:tc>
          <w:tcPr>
            <w:tcW w:w="2892" w:type="dxa"/>
            <w:tcBorders>
              <w:right w:val="single" w:sz="4" w:space="0" w:color="E40F74"/>
            </w:tcBorders>
          </w:tcPr>
          <w:p w14:paraId="2BC66468" w14:textId="551BBEA6" w:rsidR="00091C47" w:rsidRDefault="00091C47" w:rsidP="00091C47">
            <w:pPr>
              <w:spacing w:after="240"/>
              <w:rPr>
                <w:rFonts w:ascii="Arial" w:hAnsi="Arial" w:cs="Arial"/>
                <w:b/>
              </w:rPr>
            </w:pPr>
            <w:r w:rsidRPr="00471A05">
              <w:rPr>
                <w:rFonts w:ascii="Arial" w:hAnsi="Arial" w:cs="Arial"/>
                <w:b/>
              </w:rPr>
              <w:t>Reports to</w:t>
            </w:r>
          </w:p>
          <w:p w14:paraId="246DD846" w14:textId="5DE5DE98" w:rsidR="00834AC5" w:rsidRPr="00471A05" w:rsidRDefault="00834AC5" w:rsidP="00091C47">
            <w:pPr>
              <w:spacing w:after="240"/>
              <w:rPr>
                <w:rFonts w:ascii="Arial" w:hAnsi="Arial" w:cs="Arial"/>
                <w:b/>
              </w:rPr>
            </w:pPr>
            <w:r>
              <w:rPr>
                <w:rFonts w:ascii="Arial" w:hAnsi="Arial" w:cs="Arial"/>
                <w:b/>
              </w:rPr>
              <w:t>Location</w:t>
            </w:r>
          </w:p>
          <w:p w14:paraId="1FF74796" w14:textId="13885676" w:rsidR="00834AC5" w:rsidRPr="00471A05" w:rsidRDefault="00834AC5" w:rsidP="00091C47">
            <w:pPr>
              <w:spacing w:after="240"/>
              <w:rPr>
                <w:rFonts w:ascii="Arial" w:hAnsi="Arial" w:cs="Arial"/>
                <w:b/>
              </w:rPr>
            </w:pPr>
          </w:p>
        </w:tc>
        <w:tc>
          <w:tcPr>
            <w:tcW w:w="6910" w:type="dxa"/>
            <w:tcBorders>
              <w:left w:val="single" w:sz="4" w:space="0" w:color="E40F74"/>
            </w:tcBorders>
          </w:tcPr>
          <w:p w14:paraId="53DF753E" w14:textId="56CE1D37" w:rsidR="00091C47" w:rsidRPr="00471A05" w:rsidRDefault="00F42F53" w:rsidP="00091C47">
            <w:pPr>
              <w:spacing w:after="240"/>
              <w:ind w:left="178"/>
              <w:rPr>
                <w:rFonts w:ascii="Arial" w:hAnsi="Arial" w:cs="Arial"/>
              </w:rPr>
            </w:pPr>
            <w:r>
              <w:rPr>
                <w:rFonts w:ascii="Arial" w:hAnsi="Arial" w:cs="Arial"/>
              </w:rPr>
              <w:t>Retail Support Manager</w:t>
            </w:r>
          </w:p>
          <w:p w14:paraId="5E008809" w14:textId="6947D497" w:rsidR="00091C47" w:rsidRPr="00471A05" w:rsidRDefault="00471A05" w:rsidP="003347C2">
            <w:pPr>
              <w:spacing w:after="240"/>
              <w:rPr>
                <w:rFonts w:ascii="Arial" w:hAnsi="Arial" w:cs="Arial"/>
              </w:rPr>
            </w:pPr>
            <w:r>
              <w:rPr>
                <w:rFonts w:ascii="Arial" w:hAnsi="Arial" w:cs="Arial"/>
              </w:rPr>
              <w:t xml:space="preserve">  </w:t>
            </w:r>
            <w:r w:rsidR="00834AC5">
              <w:rPr>
                <w:rFonts w:ascii="Arial" w:hAnsi="Arial" w:cs="Arial"/>
              </w:rPr>
              <w:t xml:space="preserve"> </w:t>
            </w:r>
            <w:r w:rsidR="00550650">
              <w:rPr>
                <w:rFonts w:ascii="Arial" w:hAnsi="Arial" w:cs="Arial"/>
              </w:rPr>
              <w:t>Sudbury</w:t>
            </w:r>
          </w:p>
        </w:tc>
      </w:tr>
    </w:tbl>
    <w:p w14:paraId="04984706" w14:textId="77777777" w:rsidR="004F7A1A" w:rsidRPr="00471A05" w:rsidRDefault="004F7A1A" w:rsidP="00CF4A66">
      <w:pPr>
        <w:rPr>
          <w:rFonts w:ascii="Arial" w:hAnsi="Arial" w:cs="Arial"/>
          <w:b/>
        </w:rPr>
      </w:pPr>
    </w:p>
    <w:p w14:paraId="60E96EFE" w14:textId="77777777" w:rsidR="004F7A1A" w:rsidRPr="00471A05" w:rsidRDefault="004F7A1A" w:rsidP="00CF4A66">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607"/>
      </w:tblGrid>
      <w:tr w:rsidR="00CF4A66" w:rsidRPr="00B2135A" w14:paraId="0FB1B1B2" w14:textId="77777777" w:rsidTr="001519A9">
        <w:trPr>
          <w:trHeight w:val="782"/>
        </w:trPr>
        <w:tc>
          <w:tcPr>
            <w:tcW w:w="9607" w:type="dxa"/>
          </w:tcPr>
          <w:p w14:paraId="765400DA" w14:textId="77777777" w:rsidR="00CF4A66" w:rsidRPr="00B2135A" w:rsidRDefault="0055721F" w:rsidP="004F7A1A">
            <w:pPr>
              <w:pStyle w:val="Header1"/>
              <w:rPr>
                <w:sz w:val="52"/>
                <w:szCs w:val="52"/>
              </w:rPr>
            </w:pPr>
            <w:r w:rsidRPr="00B2135A">
              <w:rPr>
                <w:sz w:val="52"/>
                <w:szCs w:val="52"/>
              </w:rPr>
              <w:t>Background I</w:t>
            </w:r>
            <w:r w:rsidR="00091C47" w:rsidRPr="00B2135A">
              <w:rPr>
                <w:sz w:val="52"/>
                <w:szCs w:val="52"/>
              </w:rPr>
              <w:t>nformation</w:t>
            </w:r>
          </w:p>
        </w:tc>
      </w:tr>
      <w:tr w:rsidR="001519A9" w:rsidRPr="00471A05" w14:paraId="2DD7AFF3" w14:textId="77777777" w:rsidTr="001519A9">
        <w:trPr>
          <w:trHeight w:val="923"/>
        </w:trPr>
        <w:tc>
          <w:tcPr>
            <w:tcW w:w="9607" w:type="dxa"/>
          </w:tcPr>
          <w:p w14:paraId="02EFFF85" w14:textId="77777777" w:rsidR="00EF1D99" w:rsidRPr="00471A05" w:rsidRDefault="00EF1D99" w:rsidP="00491304">
            <w:pPr>
              <w:spacing w:line="276" w:lineRule="auto"/>
              <w:rPr>
                <w:rFonts w:ascii="Arial" w:hAnsi="Arial" w:cs="Arial"/>
                <w:bCs/>
                <w:sz w:val="21"/>
                <w:szCs w:val="21"/>
              </w:rPr>
            </w:pPr>
          </w:p>
          <w:p w14:paraId="0C3955F3" w14:textId="4CFFDBBD" w:rsidR="00EF1D99" w:rsidRPr="00F42F53" w:rsidRDefault="00EF1D99" w:rsidP="00F42F53">
            <w:pPr>
              <w:spacing w:line="276" w:lineRule="auto"/>
              <w:rPr>
                <w:rFonts w:ascii="Arial" w:hAnsi="Arial" w:cs="Arial"/>
                <w:bCs/>
                <w:sz w:val="22"/>
                <w:szCs w:val="22"/>
              </w:rPr>
            </w:pPr>
            <w:r w:rsidRPr="00F42F53">
              <w:rPr>
                <w:rFonts w:ascii="Arial" w:hAnsi="Arial" w:cs="Arial"/>
                <w:bCs/>
                <w:sz w:val="22"/>
                <w:szCs w:val="22"/>
              </w:rPr>
              <w:t>Our shops are part of a Retail Team that generates an income of over one million to support our services for people and their families living with long-term and life-threatening illnesses. St Nicholas Hospice Care shops are located across West Suffolk as well as our online eBay and Amazon shop and Donations Centre. As well as generating income they support the local community and sign post to Hospice services.</w:t>
            </w:r>
          </w:p>
          <w:p w14:paraId="2013ACC4" w14:textId="6424B45A" w:rsidR="00091C47" w:rsidRPr="00471A05" w:rsidRDefault="00091C47" w:rsidP="00091C47">
            <w:pPr>
              <w:spacing w:line="276" w:lineRule="auto"/>
              <w:rPr>
                <w:rFonts w:ascii="Arial" w:hAnsi="Arial" w:cs="Arial"/>
                <w:color w:val="8B7D73"/>
              </w:rPr>
            </w:pPr>
          </w:p>
        </w:tc>
      </w:tr>
    </w:tbl>
    <w:p w14:paraId="4685C176" w14:textId="77777777" w:rsidR="001519A9" w:rsidRPr="00471A05" w:rsidRDefault="001519A9">
      <w:pPr>
        <w:rPr>
          <w:rFonts w:ascii="Arial" w:hAnsi="Arial" w:cs="Arial"/>
          <w:color w:val="8B7D73"/>
        </w:rPr>
      </w:pPr>
    </w:p>
    <w:tbl>
      <w:tblPr>
        <w:tblStyle w:val="TableGrid"/>
        <w:tblW w:w="0" w:type="auto"/>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607"/>
      </w:tblGrid>
      <w:tr w:rsidR="001519A9" w:rsidRPr="00B2135A" w14:paraId="1CA00F08" w14:textId="77777777" w:rsidTr="0049749A">
        <w:trPr>
          <w:trHeight w:val="782"/>
        </w:trPr>
        <w:tc>
          <w:tcPr>
            <w:tcW w:w="9607" w:type="dxa"/>
          </w:tcPr>
          <w:p w14:paraId="145BB0F3" w14:textId="6E8B0CEC" w:rsidR="001519A9" w:rsidRPr="00B2135A" w:rsidRDefault="00091C47" w:rsidP="003347C2">
            <w:pPr>
              <w:rPr>
                <w:rFonts w:ascii="Arial" w:hAnsi="Arial" w:cs="Arial"/>
                <w:color w:val="0071B9"/>
                <w:sz w:val="52"/>
                <w:szCs w:val="52"/>
              </w:rPr>
            </w:pPr>
            <w:r w:rsidRPr="00B2135A">
              <w:rPr>
                <w:rFonts w:ascii="Arial" w:hAnsi="Arial" w:cs="Arial"/>
                <w:color w:val="0071B9"/>
                <w:sz w:val="52"/>
                <w:szCs w:val="52"/>
              </w:rPr>
              <w:t xml:space="preserve">Job </w:t>
            </w:r>
            <w:r w:rsidR="003347C2">
              <w:rPr>
                <w:rFonts w:ascii="Arial" w:hAnsi="Arial" w:cs="Arial"/>
                <w:color w:val="0071B9"/>
                <w:sz w:val="52"/>
                <w:szCs w:val="52"/>
              </w:rPr>
              <w:t>Summary</w:t>
            </w:r>
          </w:p>
        </w:tc>
      </w:tr>
      <w:tr w:rsidR="001519A9" w:rsidRPr="00471A05" w14:paraId="2046F2B9" w14:textId="77777777" w:rsidTr="0049749A">
        <w:trPr>
          <w:trHeight w:val="923"/>
        </w:trPr>
        <w:tc>
          <w:tcPr>
            <w:tcW w:w="9607" w:type="dxa"/>
          </w:tcPr>
          <w:p w14:paraId="436D5496" w14:textId="77777777" w:rsidR="00091C47" w:rsidRPr="00471A05" w:rsidRDefault="00091C47" w:rsidP="00091C47">
            <w:pPr>
              <w:pStyle w:val="ListParagraph"/>
              <w:spacing w:line="276" w:lineRule="auto"/>
              <w:ind w:left="0"/>
            </w:pPr>
          </w:p>
          <w:p w14:paraId="5452DE8D" w14:textId="0BC996F6" w:rsidR="0060383B" w:rsidRPr="00471A05" w:rsidRDefault="0060383B" w:rsidP="0060383B">
            <w:pPr>
              <w:pStyle w:val="ListParagraph"/>
              <w:spacing w:line="276" w:lineRule="auto"/>
              <w:ind w:left="0"/>
            </w:pPr>
            <w:r w:rsidRPr="00471A05">
              <w:t xml:space="preserve">Manage the shop and stocks, motivating a volunteer team to achieve sales </w:t>
            </w:r>
            <w:r w:rsidR="00075700" w:rsidRPr="00471A05">
              <w:t>targets, whilst</w:t>
            </w:r>
            <w:r w:rsidRPr="00471A05">
              <w:t xml:space="preserve"> providing a high quality customer service.</w:t>
            </w:r>
          </w:p>
          <w:p w14:paraId="0A309BD2" w14:textId="77777777" w:rsidR="00091C47" w:rsidRPr="00471A05" w:rsidRDefault="00091C47" w:rsidP="00091C47">
            <w:pPr>
              <w:pStyle w:val="ListParagraph"/>
              <w:spacing w:line="276" w:lineRule="auto"/>
              <w:ind w:left="0"/>
            </w:pPr>
          </w:p>
          <w:p w14:paraId="05D67D8B" w14:textId="77777777" w:rsidR="00091C47" w:rsidRPr="00471A05" w:rsidRDefault="00091C47" w:rsidP="00091C47">
            <w:pPr>
              <w:pStyle w:val="ListParagraph"/>
              <w:spacing w:line="276" w:lineRule="auto"/>
              <w:ind w:left="0"/>
            </w:pPr>
          </w:p>
          <w:p w14:paraId="109ADE18" w14:textId="77777777" w:rsidR="00091C47" w:rsidRPr="00471A05" w:rsidRDefault="00091C47" w:rsidP="0049749A">
            <w:pPr>
              <w:spacing w:before="240"/>
              <w:rPr>
                <w:rFonts w:ascii="Arial" w:hAnsi="Arial" w:cs="Arial"/>
                <w:color w:val="8B7D73"/>
                <w:sz w:val="22"/>
                <w:szCs w:val="22"/>
              </w:rPr>
            </w:pPr>
          </w:p>
        </w:tc>
      </w:tr>
    </w:tbl>
    <w:p w14:paraId="5CDA58EE" w14:textId="77777777" w:rsidR="001519A9" w:rsidRPr="00471A05" w:rsidRDefault="001519A9">
      <w:pPr>
        <w:rPr>
          <w:rFonts w:ascii="Arial" w:hAnsi="Arial" w:cs="Arial"/>
          <w:color w:val="8B7D73"/>
        </w:rPr>
      </w:pPr>
    </w:p>
    <w:p w14:paraId="2DFAAE6B" w14:textId="77777777" w:rsidR="00471A05" w:rsidRDefault="00471A05">
      <w:r>
        <w:br w:type="page"/>
      </w:r>
    </w:p>
    <w:tbl>
      <w:tblPr>
        <w:tblStyle w:val="TableGrid"/>
        <w:tblW w:w="0" w:type="auto"/>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617"/>
      </w:tblGrid>
      <w:tr w:rsidR="001519A9" w:rsidRPr="00471A05" w14:paraId="731337FE" w14:textId="77777777" w:rsidTr="0049749A">
        <w:trPr>
          <w:trHeight w:val="782"/>
        </w:trPr>
        <w:tc>
          <w:tcPr>
            <w:tcW w:w="9607" w:type="dxa"/>
          </w:tcPr>
          <w:p w14:paraId="3F92855E" w14:textId="24460A02" w:rsidR="001519A9" w:rsidRPr="00471A05" w:rsidRDefault="00091C47" w:rsidP="0049749A">
            <w:pPr>
              <w:rPr>
                <w:rFonts w:ascii="Arial" w:hAnsi="Arial" w:cs="Arial"/>
                <w:color w:val="0071B9"/>
                <w:sz w:val="52"/>
                <w:szCs w:val="52"/>
              </w:rPr>
            </w:pPr>
            <w:r w:rsidRPr="00471A05">
              <w:rPr>
                <w:rFonts w:ascii="Arial" w:hAnsi="Arial" w:cs="Arial"/>
                <w:color w:val="0071B9"/>
                <w:sz w:val="52"/>
                <w:szCs w:val="52"/>
              </w:rPr>
              <w:lastRenderedPageBreak/>
              <w:t>Key Accountabilities &amp; Responsibilities</w:t>
            </w:r>
          </w:p>
        </w:tc>
      </w:tr>
      <w:tr w:rsidR="001519A9" w:rsidRPr="00471A05" w14:paraId="48BE9AC7" w14:textId="77777777" w:rsidTr="0049749A">
        <w:trPr>
          <w:trHeight w:val="923"/>
        </w:trPr>
        <w:tc>
          <w:tcPr>
            <w:tcW w:w="9607" w:type="dxa"/>
          </w:tcPr>
          <w:p w14:paraId="315F4142" w14:textId="06FE6B77" w:rsidR="00F42F53" w:rsidRPr="008822BC" w:rsidRDefault="00F42F53" w:rsidP="008822BC">
            <w:pPr>
              <w:spacing w:before="240" w:line="276" w:lineRule="auto"/>
              <w:rPr>
                <w:b/>
              </w:rPr>
            </w:pPr>
            <w:r w:rsidRPr="008822BC">
              <w:rPr>
                <w:rFonts w:ascii="Arial" w:hAnsi="Arial" w:cs="Arial"/>
                <w:b/>
                <w:sz w:val="22"/>
                <w:szCs w:val="22"/>
              </w:rPr>
              <w:t>Shop Operations</w:t>
            </w:r>
          </w:p>
          <w:p w14:paraId="23AEB9CA" w14:textId="2583B8AD" w:rsidR="00EC7E87" w:rsidRPr="00F42F53" w:rsidRDefault="00F42F53" w:rsidP="008822BC">
            <w:pPr>
              <w:pStyle w:val="ListParagraph"/>
              <w:numPr>
                <w:ilvl w:val="0"/>
                <w:numId w:val="8"/>
              </w:numPr>
              <w:spacing w:before="240" w:line="276" w:lineRule="auto"/>
            </w:pPr>
            <w:r>
              <w:t>O</w:t>
            </w:r>
            <w:r w:rsidR="00EC7E87" w:rsidRPr="00F42F53">
              <w:t>pening and closing the shop</w:t>
            </w:r>
          </w:p>
          <w:p w14:paraId="011A4FF5" w14:textId="3429C004" w:rsidR="00EC7E87" w:rsidRPr="00F42F53" w:rsidRDefault="00F42F53" w:rsidP="008822BC">
            <w:pPr>
              <w:pStyle w:val="ListParagraph"/>
              <w:numPr>
                <w:ilvl w:val="0"/>
                <w:numId w:val="8"/>
              </w:numPr>
              <w:spacing w:before="240" w:line="276" w:lineRule="auto"/>
            </w:pPr>
            <w:r>
              <w:t>C</w:t>
            </w:r>
            <w:r w:rsidR="00EC7E87" w:rsidRPr="00F42F53">
              <w:t>ashing up, banking and completing reconciliation procedures</w:t>
            </w:r>
            <w:r w:rsidR="006E57A1" w:rsidRPr="00F42F53">
              <w:t xml:space="preserve"> as per policy</w:t>
            </w:r>
            <w:r w:rsidR="00471A05" w:rsidRPr="00F42F53">
              <w:t>.</w:t>
            </w:r>
          </w:p>
          <w:p w14:paraId="697A07C0" w14:textId="77777777" w:rsidR="00D21C2D" w:rsidRPr="00F42F53" w:rsidRDefault="00D21C2D" w:rsidP="008822BC">
            <w:pPr>
              <w:pStyle w:val="ListParagraph"/>
              <w:numPr>
                <w:ilvl w:val="0"/>
                <w:numId w:val="8"/>
              </w:numPr>
              <w:spacing w:before="240" w:line="276" w:lineRule="auto"/>
            </w:pPr>
            <w:r w:rsidRPr="00F42F53">
              <w:t>Act as main key holder and delegate key holding to other staff and volunteers within the procedural guidelines</w:t>
            </w:r>
          </w:p>
          <w:p w14:paraId="09882EDD" w14:textId="09BC708E" w:rsidR="00EC7E87" w:rsidRPr="00F42F53" w:rsidRDefault="00F42F53" w:rsidP="008822BC">
            <w:pPr>
              <w:pStyle w:val="ListParagraph"/>
              <w:numPr>
                <w:ilvl w:val="0"/>
                <w:numId w:val="8"/>
              </w:numPr>
              <w:spacing w:before="240" w:line="276" w:lineRule="auto"/>
            </w:pPr>
            <w:r>
              <w:t>Maintains</w:t>
            </w:r>
            <w:r w:rsidR="00EC7E87" w:rsidRPr="00F42F53">
              <w:t xml:space="preserve"> the highest standard of cleanliness and merchandise presentation standards at all times</w:t>
            </w:r>
          </w:p>
          <w:p w14:paraId="223DD86A" w14:textId="03AF141B" w:rsidR="00491304" w:rsidRPr="00F42F53" w:rsidRDefault="00EC7E87" w:rsidP="008822BC">
            <w:pPr>
              <w:pStyle w:val="ListParagraph"/>
              <w:numPr>
                <w:ilvl w:val="0"/>
                <w:numId w:val="8"/>
              </w:numPr>
              <w:spacing w:before="240" w:line="276" w:lineRule="auto"/>
            </w:pPr>
            <w:r w:rsidRPr="00F42F53">
              <w:t>Ensure that all donations are stored and handled using the correct procedures</w:t>
            </w:r>
          </w:p>
          <w:p w14:paraId="39A42D61" w14:textId="77777777" w:rsidR="00E14ABD" w:rsidRPr="00F42F53" w:rsidRDefault="00E14ABD" w:rsidP="008822BC">
            <w:pPr>
              <w:pStyle w:val="ListParagraph"/>
              <w:numPr>
                <w:ilvl w:val="0"/>
                <w:numId w:val="8"/>
              </w:numPr>
              <w:spacing w:before="240" w:line="276" w:lineRule="auto"/>
            </w:pPr>
            <w:r w:rsidRPr="00F42F53">
              <w:t>Ensure the shop meets/exceeds sales targets and Key Performance Indicators</w:t>
            </w:r>
          </w:p>
          <w:p w14:paraId="6A6DB807" w14:textId="77777777" w:rsidR="00C006BE" w:rsidRPr="00F42F53" w:rsidRDefault="00C006BE" w:rsidP="008822BC">
            <w:pPr>
              <w:pStyle w:val="ListParagraph"/>
              <w:numPr>
                <w:ilvl w:val="0"/>
                <w:numId w:val="8"/>
              </w:numPr>
              <w:spacing w:before="240" w:line="276" w:lineRule="auto"/>
            </w:pPr>
            <w:r w:rsidRPr="00F42F53">
              <w:t>Seasonal space to sales planning</w:t>
            </w:r>
          </w:p>
          <w:p w14:paraId="0E39E3ED" w14:textId="77777777" w:rsidR="00E14ABD" w:rsidRPr="00F42F53" w:rsidRDefault="00E14ABD" w:rsidP="008822BC">
            <w:pPr>
              <w:pStyle w:val="ListParagraph"/>
              <w:numPr>
                <w:ilvl w:val="0"/>
                <w:numId w:val="8"/>
              </w:numPr>
              <w:spacing w:before="240" w:line="276" w:lineRule="auto"/>
            </w:pPr>
            <w:r w:rsidRPr="00F42F53">
              <w:t>Apply suitable display, merchandising and window dressing standards</w:t>
            </w:r>
          </w:p>
          <w:p w14:paraId="5DE9A67B" w14:textId="77777777" w:rsidR="00D21C2D" w:rsidRPr="00F42F53" w:rsidRDefault="00D21C2D" w:rsidP="008822BC">
            <w:pPr>
              <w:pStyle w:val="ListParagraph"/>
              <w:numPr>
                <w:ilvl w:val="0"/>
                <w:numId w:val="8"/>
              </w:numPr>
              <w:spacing w:before="240" w:line="276" w:lineRule="auto"/>
              <w:rPr>
                <w:color w:val="000000"/>
                <w:shd w:val="clear" w:color="auto" w:fill="FFFFFF"/>
              </w:rPr>
            </w:pPr>
            <w:r w:rsidRPr="00F42F53">
              <w:t>Apply trading standard regulations, ensuring staff and volunteers are aware of these</w:t>
            </w:r>
          </w:p>
          <w:p w14:paraId="67A49D0A" w14:textId="57E8387B" w:rsidR="0060383B" w:rsidRPr="00F42F53" w:rsidRDefault="0060383B" w:rsidP="008822BC">
            <w:pPr>
              <w:pStyle w:val="ListParagraph"/>
              <w:numPr>
                <w:ilvl w:val="0"/>
                <w:numId w:val="8"/>
              </w:numPr>
              <w:spacing w:before="240" w:line="276" w:lineRule="auto"/>
            </w:pPr>
            <w:r w:rsidRPr="00F42F53">
              <w:t>Maintain an awareness of developments in local shops, especially in charity sector, updating the Head of Retail as required</w:t>
            </w:r>
          </w:p>
          <w:p w14:paraId="3129791A" w14:textId="77777777" w:rsidR="0060383B" w:rsidRPr="00F42F53" w:rsidRDefault="0060383B" w:rsidP="008822BC">
            <w:pPr>
              <w:pStyle w:val="ListParagraph"/>
              <w:numPr>
                <w:ilvl w:val="0"/>
                <w:numId w:val="8"/>
              </w:numPr>
              <w:spacing w:before="240" w:line="276" w:lineRule="auto"/>
            </w:pPr>
            <w:r w:rsidRPr="00F42F53">
              <w:t>Initiate marketing campaigns and sales promotions to increase sales</w:t>
            </w:r>
            <w:r w:rsidR="00586E21" w:rsidRPr="00F42F53">
              <w:t xml:space="preserve"> and footfall</w:t>
            </w:r>
          </w:p>
          <w:p w14:paraId="1F17A693" w14:textId="77777777" w:rsidR="0060383B" w:rsidRPr="00F42F53" w:rsidRDefault="0060383B" w:rsidP="008822BC">
            <w:pPr>
              <w:pStyle w:val="ListParagraph"/>
              <w:numPr>
                <w:ilvl w:val="0"/>
                <w:numId w:val="8"/>
              </w:numPr>
              <w:spacing w:before="240" w:line="276" w:lineRule="auto"/>
            </w:pPr>
            <w:r w:rsidRPr="00F42F53">
              <w:t>Ensure the shop is competing effectively with local competitors</w:t>
            </w:r>
          </w:p>
          <w:p w14:paraId="695E1DDB" w14:textId="593BC1F4" w:rsidR="00E14ABD" w:rsidRPr="00F42F53" w:rsidRDefault="00E14ABD" w:rsidP="008822BC">
            <w:pPr>
              <w:pStyle w:val="ListParagraph"/>
              <w:numPr>
                <w:ilvl w:val="0"/>
                <w:numId w:val="8"/>
              </w:numPr>
              <w:spacing w:before="240" w:line="276" w:lineRule="auto"/>
            </w:pPr>
            <w:r w:rsidRPr="00F42F53">
              <w:t>Promote the store in the local community through initiatives, for example initiating stock appeals by writing to a local paper or working with local schools</w:t>
            </w:r>
          </w:p>
          <w:p w14:paraId="5AAC4D33" w14:textId="4767A3F7" w:rsidR="00E14ABD" w:rsidRPr="00F42F53" w:rsidRDefault="00E14ABD" w:rsidP="008822BC">
            <w:pPr>
              <w:pStyle w:val="ListParagraph"/>
              <w:numPr>
                <w:ilvl w:val="0"/>
                <w:numId w:val="8"/>
              </w:numPr>
              <w:spacing w:before="240" w:line="276" w:lineRule="auto"/>
            </w:pPr>
            <w:r w:rsidRPr="00F42F53">
              <w:t xml:space="preserve">Brief </w:t>
            </w:r>
            <w:r w:rsidR="00F42F53">
              <w:t>the Head of R</w:t>
            </w:r>
            <w:r w:rsidRPr="00F42F53">
              <w:t xml:space="preserve">etail/Retail </w:t>
            </w:r>
            <w:r w:rsidR="00F42F53">
              <w:t>S</w:t>
            </w:r>
            <w:r w:rsidRPr="00F42F53">
              <w:t xml:space="preserve">upport </w:t>
            </w:r>
            <w:r w:rsidR="00F42F53">
              <w:t>M</w:t>
            </w:r>
            <w:r w:rsidRPr="00F42F53">
              <w:t>anager at regular agreed intervals on progress in the shop</w:t>
            </w:r>
          </w:p>
          <w:p w14:paraId="1F1A73EC" w14:textId="39168E39" w:rsidR="0060383B" w:rsidRPr="00F42F53" w:rsidRDefault="00E14ABD" w:rsidP="008822BC">
            <w:pPr>
              <w:pStyle w:val="ListParagraph"/>
              <w:numPr>
                <w:ilvl w:val="0"/>
                <w:numId w:val="8"/>
              </w:numPr>
              <w:spacing w:before="240" w:line="276" w:lineRule="auto"/>
            </w:pPr>
            <w:r w:rsidRPr="00F42F53">
              <w:t>Propose action to Head of Retail/</w:t>
            </w:r>
            <w:r w:rsidR="00586E21" w:rsidRPr="00F42F53">
              <w:t>R</w:t>
            </w:r>
            <w:r w:rsidR="00B2135A" w:rsidRPr="00F42F53">
              <w:t>etail Support M</w:t>
            </w:r>
            <w:r w:rsidRPr="00F42F53">
              <w:t>anager for improvements in operations</w:t>
            </w:r>
          </w:p>
          <w:p w14:paraId="54DDE8C5" w14:textId="77777777" w:rsidR="00DE7033" w:rsidRPr="00F42F53" w:rsidRDefault="00DE7033" w:rsidP="008822BC">
            <w:pPr>
              <w:pStyle w:val="ListParagraph"/>
              <w:numPr>
                <w:ilvl w:val="0"/>
                <w:numId w:val="8"/>
              </w:numPr>
              <w:spacing w:before="240" w:line="276" w:lineRule="auto"/>
            </w:pPr>
            <w:r w:rsidRPr="00F42F53">
              <w:t xml:space="preserve">Attend meetings and contribute to hospice strategy and policy making as required </w:t>
            </w:r>
          </w:p>
          <w:p w14:paraId="51B6971C" w14:textId="77777777" w:rsidR="0060383B" w:rsidRPr="008822BC" w:rsidRDefault="0060383B" w:rsidP="008822BC">
            <w:pPr>
              <w:spacing w:before="240" w:line="276" w:lineRule="auto"/>
              <w:rPr>
                <w:rFonts w:ascii="Arial" w:hAnsi="Arial" w:cs="Arial"/>
                <w:b/>
                <w:sz w:val="22"/>
                <w:szCs w:val="22"/>
              </w:rPr>
            </w:pPr>
            <w:r w:rsidRPr="008822BC">
              <w:rPr>
                <w:rFonts w:ascii="Arial" w:hAnsi="Arial" w:cs="Arial"/>
                <w:b/>
                <w:sz w:val="22"/>
                <w:szCs w:val="22"/>
              </w:rPr>
              <w:t>Customers and Donors</w:t>
            </w:r>
          </w:p>
          <w:p w14:paraId="64CFE177" w14:textId="77777777" w:rsidR="00491304" w:rsidRPr="00F42F53" w:rsidRDefault="00491304" w:rsidP="008822BC">
            <w:pPr>
              <w:pStyle w:val="ListParagraph"/>
              <w:numPr>
                <w:ilvl w:val="0"/>
                <w:numId w:val="9"/>
              </w:numPr>
              <w:spacing w:before="240" w:line="276" w:lineRule="auto"/>
            </w:pPr>
            <w:r w:rsidRPr="00F42F53">
              <w:t>Provide excellent customer service both internally and externally</w:t>
            </w:r>
          </w:p>
          <w:p w14:paraId="16097956" w14:textId="77777777" w:rsidR="00E14ABD" w:rsidRPr="00F42F53" w:rsidRDefault="00E14ABD" w:rsidP="008822BC">
            <w:pPr>
              <w:pStyle w:val="ListParagraph"/>
              <w:numPr>
                <w:ilvl w:val="0"/>
                <w:numId w:val="9"/>
              </w:numPr>
              <w:spacing w:before="240" w:line="276" w:lineRule="auto"/>
            </w:pPr>
            <w:r w:rsidRPr="00F42F53">
              <w:t>Deal with complaints effectively</w:t>
            </w:r>
          </w:p>
          <w:p w14:paraId="179E4C74" w14:textId="0A0B6161" w:rsidR="00B2135A" w:rsidRPr="00F42F53" w:rsidRDefault="00586E21" w:rsidP="008822BC">
            <w:pPr>
              <w:pStyle w:val="ListParagraph"/>
              <w:numPr>
                <w:ilvl w:val="0"/>
                <w:numId w:val="9"/>
              </w:numPr>
              <w:spacing w:before="240" w:line="276" w:lineRule="auto"/>
            </w:pPr>
            <w:r w:rsidRPr="00F42F53">
              <w:t>Drive Gift Aid recruitment and processes</w:t>
            </w:r>
          </w:p>
          <w:p w14:paraId="5220E7A7" w14:textId="3B91C154" w:rsidR="0060383B" w:rsidRPr="00F42F53" w:rsidRDefault="0060383B" w:rsidP="008822BC">
            <w:pPr>
              <w:pStyle w:val="ListParagraph"/>
              <w:numPr>
                <w:ilvl w:val="0"/>
                <w:numId w:val="9"/>
              </w:numPr>
              <w:spacing w:before="240" w:line="276" w:lineRule="auto"/>
            </w:pPr>
            <w:r w:rsidRPr="00F42F53">
              <w:t>Maintain and develop good channels of communication with  customers and colleagues in other shops, local communities and organisations</w:t>
            </w:r>
          </w:p>
          <w:p w14:paraId="5363DBD7" w14:textId="34336A42" w:rsidR="0060383B" w:rsidRPr="008822BC" w:rsidRDefault="0060383B" w:rsidP="008822BC">
            <w:pPr>
              <w:spacing w:before="240" w:line="276" w:lineRule="auto"/>
              <w:rPr>
                <w:rFonts w:ascii="Arial" w:hAnsi="Arial" w:cs="Arial"/>
                <w:b/>
                <w:sz w:val="22"/>
                <w:szCs w:val="22"/>
              </w:rPr>
            </w:pPr>
            <w:r w:rsidRPr="008822BC">
              <w:rPr>
                <w:rFonts w:ascii="Arial" w:hAnsi="Arial" w:cs="Arial"/>
                <w:b/>
                <w:sz w:val="22"/>
                <w:szCs w:val="22"/>
              </w:rPr>
              <w:t>Building Security</w:t>
            </w:r>
            <w:r w:rsidR="00B2135A" w:rsidRPr="008822BC">
              <w:rPr>
                <w:rFonts w:ascii="Arial" w:hAnsi="Arial" w:cs="Arial"/>
                <w:b/>
                <w:sz w:val="22"/>
                <w:szCs w:val="22"/>
              </w:rPr>
              <w:t>,</w:t>
            </w:r>
            <w:r w:rsidRPr="008822BC">
              <w:rPr>
                <w:rFonts w:ascii="Arial" w:hAnsi="Arial" w:cs="Arial"/>
                <w:b/>
                <w:sz w:val="22"/>
                <w:szCs w:val="22"/>
              </w:rPr>
              <w:t xml:space="preserve"> Health and Safety</w:t>
            </w:r>
          </w:p>
          <w:p w14:paraId="38F5AFB5" w14:textId="77777777" w:rsidR="00D21C2D" w:rsidRPr="00F42F53" w:rsidRDefault="00D21C2D" w:rsidP="008822BC">
            <w:pPr>
              <w:pStyle w:val="ListParagraph"/>
              <w:numPr>
                <w:ilvl w:val="0"/>
                <w:numId w:val="10"/>
              </w:numPr>
              <w:spacing w:before="240" w:line="276" w:lineRule="auto"/>
            </w:pPr>
            <w:r w:rsidRPr="00F42F53">
              <w:t>Ensure the security of shop takings, following policy and procedures</w:t>
            </w:r>
          </w:p>
          <w:p w14:paraId="44627C1C" w14:textId="77777777" w:rsidR="00D21C2D" w:rsidRPr="00F42F53" w:rsidRDefault="00D21C2D" w:rsidP="008822BC">
            <w:pPr>
              <w:pStyle w:val="ListParagraph"/>
              <w:numPr>
                <w:ilvl w:val="0"/>
                <w:numId w:val="10"/>
              </w:numPr>
              <w:spacing w:before="240" w:line="276" w:lineRule="auto"/>
            </w:pPr>
            <w:r w:rsidRPr="00F42F53">
              <w:t>Ensure that security procedures are understood and implemented by all staff and volunteers</w:t>
            </w:r>
          </w:p>
          <w:p w14:paraId="11401158" w14:textId="77777777" w:rsidR="00D01DF1" w:rsidRPr="00F42F53" w:rsidRDefault="00D01DF1" w:rsidP="008822BC">
            <w:pPr>
              <w:pStyle w:val="ListParagraph"/>
              <w:numPr>
                <w:ilvl w:val="0"/>
                <w:numId w:val="10"/>
              </w:numPr>
              <w:spacing w:before="240" w:line="276" w:lineRule="auto"/>
            </w:pPr>
            <w:r w:rsidRPr="00F42F53">
              <w:t xml:space="preserve">Out of hour’s key holder for emergency situations as and when required.  </w:t>
            </w:r>
          </w:p>
          <w:p w14:paraId="61E62845" w14:textId="237203E9" w:rsidR="0060383B" w:rsidRPr="00F42F53" w:rsidRDefault="0060383B" w:rsidP="008822BC">
            <w:pPr>
              <w:pStyle w:val="ListParagraph"/>
              <w:numPr>
                <w:ilvl w:val="0"/>
                <w:numId w:val="10"/>
              </w:numPr>
              <w:spacing w:before="240" w:line="276" w:lineRule="auto"/>
            </w:pPr>
            <w:r w:rsidRPr="00F42F53">
              <w:t xml:space="preserve">Carry out shop administration tasks to </w:t>
            </w:r>
            <w:r w:rsidR="00B35BFE" w:rsidRPr="00F42F53">
              <w:t>set</w:t>
            </w:r>
            <w:r w:rsidRPr="00F42F53">
              <w:t xml:space="preserve"> deadlines </w:t>
            </w:r>
          </w:p>
          <w:p w14:paraId="55A3CDF6" w14:textId="680CC574" w:rsidR="0060383B" w:rsidRPr="00F42F53" w:rsidRDefault="00586E21" w:rsidP="008822BC">
            <w:pPr>
              <w:pStyle w:val="ListParagraph"/>
              <w:numPr>
                <w:ilvl w:val="0"/>
                <w:numId w:val="10"/>
              </w:numPr>
              <w:spacing w:before="240" w:line="276" w:lineRule="auto"/>
            </w:pPr>
            <w:r w:rsidRPr="00F42F53">
              <w:t>Ensur</w:t>
            </w:r>
            <w:r w:rsidR="00B35BFE" w:rsidRPr="00F42F53">
              <w:t>e</w:t>
            </w:r>
            <w:r w:rsidR="00554F9C" w:rsidRPr="00F42F53">
              <w:t xml:space="preserve"> </w:t>
            </w:r>
            <w:r w:rsidRPr="00F42F53">
              <w:t>St Nicholas Hospice Care (SNHC) policies and procedures are adhered to at all times, in relation to health and safety, shop security, recruitment and completion of administration.</w:t>
            </w:r>
          </w:p>
          <w:p w14:paraId="6F914437" w14:textId="77777777" w:rsidR="00F42F53" w:rsidRDefault="00F42F53" w:rsidP="008822BC">
            <w:pPr>
              <w:spacing w:before="240" w:line="276" w:lineRule="auto"/>
              <w:rPr>
                <w:rFonts w:ascii="Arial" w:hAnsi="Arial" w:cs="Arial"/>
                <w:b/>
                <w:sz w:val="22"/>
                <w:szCs w:val="22"/>
                <w:u w:val="single"/>
              </w:rPr>
            </w:pPr>
          </w:p>
          <w:p w14:paraId="0821299E" w14:textId="65CFCA50" w:rsidR="0060383B" w:rsidRPr="008822BC" w:rsidRDefault="0060383B" w:rsidP="008822BC">
            <w:pPr>
              <w:spacing w:before="240" w:line="276" w:lineRule="auto"/>
              <w:rPr>
                <w:rFonts w:ascii="Arial" w:hAnsi="Arial" w:cs="Arial"/>
                <w:b/>
                <w:sz w:val="22"/>
                <w:szCs w:val="22"/>
              </w:rPr>
            </w:pPr>
            <w:r w:rsidRPr="008822BC">
              <w:rPr>
                <w:rFonts w:ascii="Arial" w:hAnsi="Arial" w:cs="Arial"/>
                <w:b/>
                <w:sz w:val="22"/>
                <w:szCs w:val="22"/>
              </w:rPr>
              <w:lastRenderedPageBreak/>
              <w:t>Staff and Volunteers</w:t>
            </w:r>
          </w:p>
          <w:p w14:paraId="7B463E4E" w14:textId="77777777" w:rsidR="0060383B" w:rsidRPr="00F42F53" w:rsidRDefault="0060383B" w:rsidP="008822BC">
            <w:pPr>
              <w:pStyle w:val="ListParagraph"/>
              <w:numPr>
                <w:ilvl w:val="0"/>
                <w:numId w:val="11"/>
              </w:numPr>
              <w:spacing w:before="240" w:line="276" w:lineRule="auto"/>
            </w:pPr>
            <w:r w:rsidRPr="00F42F53">
              <w:t>Re</w:t>
            </w:r>
            <w:r w:rsidR="00EC7E87" w:rsidRPr="00F42F53">
              <w:t>cruit</w:t>
            </w:r>
            <w:r w:rsidRPr="00F42F53">
              <w:t xml:space="preserve"> all shop staff and volunteers</w:t>
            </w:r>
          </w:p>
          <w:p w14:paraId="50D1211C" w14:textId="77777777" w:rsidR="00EC7E87" w:rsidRPr="00F42F53" w:rsidRDefault="00EC7E87" w:rsidP="008822BC">
            <w:pPr>
              <w:pStyle w:val="ListParagraph"/>
              <w:numPr>
                <w:ilvl w:val="0"/>
                <w:numId w:val="11"/>
              </w:numPr>
              <w:spacing w:before="240" w:line="276" w:lineRule="auto"/>
            </w:pPr>
            <w:r w:rsidRPr="00F42F53">
              <w:t>Support the induction, training and development of volunteers, ensuring they have the skills and knowledge to fulfil the requirements of the role.</w:t>
            </w:r>
          </w:p>
          <w:p w14:paraId="01F002DF" w14:textId="77777777" w:rsidR="00D21C2D" w:rsidRPr="00F42F53" w:rsidRDefault="00D21C2D" w:rsidP="008822BC">
            <w:pPr>
              <w:pStyle w:val="ListParagraph"/>
              <w:numPr>
                <w:ilvl w:val="0"/>
                <w:numId w:val="11"/>
              </w:numPr>
              <w:spacing w:before="240" w:line="276" w:lineRule="auto"/>
            </w:pPr>
            <w:r w:rsidRPr="00F42F53">
              <w:t>Lead and develop the staff/volunteer team, encouraging effective communication, setting objectives, initiating work plans and helping to foster a positive team spirit through regular team meetings</w:t>
            </w:r>
          </w:p>
          <w:p w14:paraId="6FAAD45D" w14:textId="77777777" w:rsidR="0060383B" w:rsidRPr="00F42F53" w:rsidRDefault="00E14ABD" w:rsidP="008822BC">
            <w:pPr>
              <w:pStyle w:val="ListParagraph"/>
              <w:numPr>
                <w:ilvl w:val="0"/>
                <w:numId w:val="11"/>
              </w:numPr>
              <w:spacing w:before="240" w:line="276" w:lineRule="auto"/>
            </w:pPr>
            <w:r w:rsidRPr="00F42F53">
              <w:t>Ensure all staff and volunteers maintain a high standard of customer care</w:t>
            </w:r>
          </w:p>
          <w:p w14:paraId="07A1EC33" w14:textId="77777777" w:rsidR="0060383B" w:rsidRPr="00F42F53" w:rsidRDefault="0060383B" w:rsidP="008822BC">
            <w:pPr>
              <w:pStyle w:val="ListParagraph"/>
              <w:numPr>
                <w:ilvl w:val="0"/>
                <w:numId w:val="11"/>
              </w:numPr>
              <w:spacing w:before="240" w:line="276" w:lineRule="auto"/>
            </w:pPr>
            <w:r w:rsidRPr="00F42F53">
              <w:t xml:space="preserve">Ensure the shop is adequately staffed at all times and establish appropriate rotas for staff and volunteers </w:t>
            </w:r>
          </w:p>
          <w:p w14:paraId="69EF2708" w14:textId="77777777" w:rsidR="00EC7E87" w:rsidRPr="00F42F53" w:rsidRDefault="00EC7E87" w:rsidP="008822BC">
            <w:pPr>
              <w:pStyle w:val="ListParagraph"/>
              <w:numPr>
                <w:ilvl w:val="0"/>
                <w:numId w:val="11"/>
              </w:numPr>
              <w:spacing w:before="240" w:line="276" w:lineRule="auto"/>
            </w:pPr>
            <w:r w:rsidRPr="00F42F53">
              <w:t>Ensure all staff and volunteer purchases are processed and recorded following policy and procedure</w:t>
            </w:r>
          </w:p>
          <w:p w14:paraId="16B95B30" w14:textId="77777777" w:rsidR="0060383B" w:rsidRPr="00F42F53" w:rsidRDefault="00EC7E87" w:rsidP="008822BC">
            <w:pPr>
              <w:pStyle w:val="ListParagraph"/>
              <w:numPr>
                <w:ilvl w:val="0"/>
                <w:numId w:val="11"/>
              </w:numPr>
              <w:spacing w:before="240" w:line="276" w:lineRule="auto"/>
            </w:pPr>
            <w:r w:rsidRPr="00F42F53">
              <w:t>Ensure all staff and volunteers comply with Health and Safety and associated policies.</w:t>
            </w:r>
          </w:p>
          <w:p w14:paraId="5FEC0EE3" w14:textId="77777777" w:rsidR="0060383B" w:rsidRPr="008822BC" w:rsidRDefault="0060383B" w:rsidP="008822BC">
            <w:pPr>
              <w:spacing w:before="240" w:line="276" w:lineRule="auto"/>
              <w:rPr>
                <w:rFonts w:ascii="Arial" w:hAnsi="Arial" w:cs="Arial"/>
                <w:b/>
                <w:sz w:val="22"/>
                <w:szCs w:val="22"/>
              </w:rPr>
            </w:pPr>
            <w:r w:rsidRPr="008822BC">
              <w:rPr>
                <w:rFonts w:ascii="Arial" w:hAnsi="Arial" w:cs="Arial"/>
                <w:b/>
                <w:sz w:val="22"/>
                <w:szCs w:val="22"/>
              </w:rPr>
              <w:t>Stock</w:t>
            </w:r>
          </w:p>
          <w:p w14:paraId="7E03FB1E" w14:textId="77777777" w:rsidR="00EC7E87" w:rsidRPr="00F42F53" w:rsidRDefault="00EC7E87" w:rsidP="008822BC">
            <w:pPr>
              <w:pStyle w:val="ListParagraph"/>
              <w:numPr>
                <w:ilvl w:val="0"/>
                <w:numId w:val="12"/>
              </w:numPr>
              <w:spacing w:before="240" w:line="276" w:lineRule="auto"/>
            </w:pPr>
            <w:r w:rsidRPr="00F42F53">
              <w:t>Communicate with the Donations Centre arranging deliveries and collections of stock</w:t>
            </w:r>
          </w:p>
          <w:p w14:paraId="79C5BA3C" w14:textId="77777777" w:rsidR="00491304" w:rsidRPr="00F42F53" w:rsidRDefault="00491304" w:rsidP="008822BC">
            <w:pPr>
              <w:pStyle w:val="ListParagraph"/>
              <w:numPr>
                <w:ilvl w:val="0"/>
                <w:numId w:val="12"/>
              </w:numPr>
              <w:spacing w:before="240" w:line="276" w:lineRule="auto"/>
            </w:pPr>
            <w:r w:rsidRPr="00F42F53">
              <w:t xml:space="preserve">Maintain effective stock management and merchandising </w:t>
            </w:r>
          </w:p>
          <w:p w14:paraId="3186983E" w14:textId="77777777" w:rsidR="00491304" w:rsidRPr="00F42F53" w:rsidRDefault="00491304" w:rsidP="008822BC">
            <w:pPr>
              <w:pStyle w:val="ListParagraph"/>
              <w:numPr>
                <w:ilvl w:val="0"/>
                <w:numId w:val="12"/>
              </w:numPr>
              <w:spacing w:before="240" w:line="276" w:lineRule="auto"/>
            </w:pPr>
            <w:r w:rsidRPr="00F42F53">
              <w:t>Control pricing items for sale</w:t>
            </w:r>
            <w:r w:rsidR="00EC7E87" w:rsidRPr="00F42F53">
              <w:t>, ensuring</w:t>
            </w:r>
            <w:r w:rsidRPr="00F42F53">
              <w:t xml:space="preserve"> the highest possible resale value of donated stock</w:t>
            </w:r>
          </w:p>
          <w:p w14:paraId="138B5386" w14:textId="77777777" w:rsidR="00EC7E87" w:rsidRPr="00F42F53" w:rsidRDefault="00EC7E87" w:rsidP="008822BC">
            <w:pPr>
              <w:pStyle w:val="ListParagraph"/>
              <w:numPr>
                <w:ilvl w:val="0"/>
                <w:numId w:val="12"/>
              </w:numPr>
              <w:spacing w:before="240" w:line="276" w:lineRule="auto"/>
            </w:pPr>
            <w:r w:rsidRPr="00F42F53">
              <w:t>Ensure all stocks are secured safely</w:t>
            </w:r>
          </w:p>
          <w:p w14:paraId="630FFCB7" w14:textId="77777777" w:rsidR="00D21C2D" w:rsidRPr="00F42F53" w:rsidRDefault="00D21C2D" w:rsidP="008822BC">
            <w:pPr>
              <w:pStyle w:val="ListParagraph"/>
              <w:numPr>
                <w:ilvl w:val="0"/>
                <w:numId w:val="12"/>
              </w:numPr>
              <w:spacing w:before="240" w:line="276" w:lineRule="auto"/>
            </w:pPr>
            <w:r w:rsidRPr="00F42F53">
              <w:t xml:space="preserve">Control stock density and rotation </w:t>
            </w:r>
          </w:p>
          <w:p w14:paraId="775EEBCB" w14:textId="77777777" w:rsidR="00D21C2D" w:rsidRPr="00F42F53" w:rsidRDefault="00D21C2D" w:rsidP="008822BC">
            <w:pPr>
              <w:pStyle w:val="ListParagraph"/>
              <w:numPr>
                <w:ilvl w:val="0"/>
                <w:numId w:val="12"/>
              </w:numPr>
              <w:spacing w:before="240" w:line="276" w:lineRule="auto"/>
            </w:pPr>
            <w:r w:rsidRPr="00F42F53">
              <w:t>Initiate local stock and sales promotions</w:t>
            </w:r>
          </w:p>
          <w:p w14:paraId="0F88B97E" w14:textId="77777777" w:rsidR="00EC7E87" w:rsidRPr="00F42F53" w:rsidRDefault="00EC7E87" w:rsidP="008822BC">
            <w:pPr>
              <w:pStyle w:val="ListParagraph"/>
              <w:numPr>
                <w:ilvl w:val="0"/>
                <w:numId w:val="12"/>
              </w:numPr>
              <w:spacing w:before="240" w:line="276" w:lineRule="auto"/>
            </w:pPr>
            <w:r w:rsidRPr="00F42F53">
              <w:t>Complete stocktakes, following policy and procedure</w:t>
            </w:r>
          </w:p>
          <w:p w14:paraId="0B40DC3C" w14:textId="77777777" w:rsidR="00EC7E87" w:rsidRPr="00F42F53" w:rsidRDefault="00EC7E87" w:rsidP="008822BC">
            <w:pPr>
              <w:pStyle w:val="ListParagraph"/>
              <w:numPr>
                <w:ilvl w:val="0"/>
                <w:numId w:val="12"/>
              </w:numPr>
              <w:spacing w:before="240" w:line="276" w:lineRule="auto"/>
            </w:pPr>
            <w:r w:rsidRPr="00F42F53">
              <w:t>Minimise stock loss through fraud prevention including internal/external theft.</w:t>
            </w:r>
          </w:p>
          <w:p w14:paraId="524DABE2" w14:textId="77777777" w:rsidR="00F20495" w:rsidRPr="00B2135A" w:rsidRDefault="00F20495" w:rsidP="008822BC">
            <w:pPr>
              <w:spacing w:before="240" w:line="276" w:lineRule="auto"/>
              <w:rPr>
                <w:rFonts w:ascii="Arial" w:hAnsi="Arial" w:cs="Arial"/>
                <w:sz w:val="22"/>
                <w:szCs w:val="22"/>
              </w:rPr>
            </w:pPr>
          </w:p>
          <w:tbl>
            <w:tblPr>
              <w:tblStyle w:val="TableGrid"/>
              <w:tblW w:w="9441" w:type="dxa"/>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441"/>
            </w:tblGrid>
            <w:tr w:rsidR="00F31A2E" w:rsidRPr="00B2135A" w14:paraId="743CEBDF" w14:textId="77777777" w:rsidTr="00B2135A">
              <w:trPr>
                <w:trHeight w:val="657"/>
              </w:trPr>
              <w:tc>
                <w:tcPr>
                  <w:tcW w:w="9441" w:type="dxa"/>
                </w:tcPr>
                <w:p w14:paraId="00631583" w14:textId="77777777" w:rsidR="00F31A2E" w:rsidRPr="00B2135A" w:rsidRDefault="0055721F" w:rsidP="008822BC">
                  <w:pPr>
                    <w:spacing w:line="276" w:lineRule="auto"/>
                    <w:rPr>
                      <w:rFonts w:ascii="Arial" w:hAnsi="Arial" w:cs="Arial"/>
                      <w:color w:val="0071B9"/>
                      <w:sz w:val="52"/>
                      <w:szCs w:val="52"/>
                    </w:rPr>
                  </w:pPr>
                  <w:r w:rsidRPr="00B2135A">
                    <w:rPr>
                      <w:rFonts w:ascii="Arial" w:hAnsi="Arial" w:cs="Arial"/>
                      <w:color w:val="0071B9"/>
                      <w:sz w:val="52"/>
                      <w:szCs w:val="52"/>
                    </w:rPr>
                    <w:t>Key Working R</w:t>
                  </w:r>
                  <w:r w:rsidR="00F31A2E" w:rsidRPr="00B2135A">
                    <w:rPr>
                      <w:rFonts w:ascii="Arial" w:hAnsi="Arial" w:cs="Arial"/>
                      <w:color w:val="0071B9"/>
                      <w:sz w:val="52"/>
                      <w:szCs w:val="52"/>
                    </w:rPr>
                    <w:t>elationships</w:t>
                  </w:r>
                </w:p>
              </w:tc>
            </w:tr>
            <w:tr w:rsidR="00F31A2E" w:rsidRPr="00B2135A" w14:paraId="787F2156" w14:textId="77777777" w:rsidTr="00B2135A">
              <w:trPr>
                <w:trHeight w:val="775"/>
              </w:trPr>
              <w:tc>
                <w:tcPr>
                  <w:tcW w:w="9441" w:type="dxa"/>
                </w:tcPr>
                <w:p w14:paraId="6031CD70" w14:textId="77777777" w:rsidR="00F31A2E" w:rsidRPr="00B2135A" w:rsidRDefault="00F31A2E" w:rsidP="008822BC">
                  <w:pPr>
                    <w:spacing w:before="240" w:line="276" w:lineRule="auto"/>
                    <w:rPr>
                      <w:rFonts w:ascii="Arial" w:hAnsi="Arial" w:cs="Arial"/>
                      <w:color w:val="8B7D73"/>
                      <w:sz w:val="22"/>
                      <w:szCs w:val="22"/>
                    </w:rPr>
                  </w:pPr>
                </w:p>
                <w:p w14:paraId="71A31A7A" w14:textId="77777777" w:rsidR="00E923EA" w:rsidRPr="00B2135A" w:rsidRDefault="00E923EA" w:rsidP="008822BC">
                  <w:pPr>
                    <w:spacing w:line="276" w:lineRule="auto"/>
                    <w:rPr>
                      <w:rFonts w:ascii="Arial" w:hAnsi="Arial" w:cs="Arial"/>
                      <w:b/>
                      <w:bCs/>
                      <w:sz w:val="22"/>
                      <w:szCs w:val="22"/>
                    </w:rPr>
                  </w:pPr>
                  <w:r w:rsidRPr="00B2135A">
                    <w:rPr>
                      <w:rFonts w:ascii="Arial" w:hAnsi="Arial" w:cs="Arial"/>
                      <w:b/>
                      <w:bCs/>
                      <w:sz w:val="22"/>
                      <w:szCs w:val="22"/>
                    </w:rPr>
                    <w:t>Internal</w:t>
                  </w:r>
                </w:p>
                <w:p w14:paraId="193B9D87" w14:textId="7F30AFFB" w:rsidR="00E923EA" w:rsidRPr="00F42F53" w:rsidRDefault="00E923EA" w:rsidP="008822BC">
                  <w:pPr>
                    <w:pStyle w:val="ListParagraph"/>
                    <w:numPr>
                      <w:ilvl w:val="0"/>
                      <w:numId w:val="13"/>
                    </w:numPr>
                    <w:spacing w:line="276" w:lineRule="auto"/>
                    <w:rPr>
                      <w:bCs/>
                    </w:rPr>
                  </w:pPr>
                  <w:r w:rsidRPr="00F42F53">
                    <w:rPr>
                      <w:bCs/>
                    </w:rPr>
                    <w:t>Wider Retail team</w:t>
                  </w:r>
                  <w:r w:rsidR="00367271" w:rsidRPr="00F42F53">
                    <w:rPr>
                      <w:bCs/>
                    </w:rPr>
                    <w:t xml:space="preserve"> – d</w:t>
                  </w:r>
                  <w:r w:rsidR="00075700" w:rsidRPr="00F42F53">
                    <w:rPr>
                      <w:bCs/>
                    </w:rPr>
                    <w:t>aily in context of role and support</w:t>
                  </w:r>
                </w:p>
                <w:p w14:paraId="1F170A67" w14:textId="7928C051" w:rsidR="00E923EA" w:rsidRPr="00F42F53" w:rsidRDefault="00E923EA" w:rsidP="008822BC">
                  <w:pPr>
                    <w:pStyle w:val="ListParagraph"/>
                    <w:numPr>
                      <w:ilvl w:val="0"/>
                      <w:numId w:val="13"/>
                    </w:numPr>
                    <w:spacing w:line="276" w:lineRule="auto"/>
                    <w:rPr>
                      <w:bCs/>
                    </w:rPr>
                  </w:pPr>
                  <w:r w:rsidRPr="00F42F53">
                    <w:rPr>
                      <w:bCs/>
                    </w:rPr>
                    <w:t>Fundraising team</w:t>
                  </w:r>
                  <w:r w:rsidR="00367271" w:rsidRPr="00F42F53">
                    <w:rPr>
                      <w:bCs/>
                    </w:rPr>
                    <w:t xml:space="preserve"> – o</w:t>
                  </w:r>
                  <w:r w:rsidR="00075700" w:rsidRPr="00F42F53">
                    <w:rPr>
                      <w:bCs/>
                    </w:rPr>
                    <w:t>ccasionally to support fundraising efforts on and off site</w:t>
                  </w:r>
                </w:p>
                <w:p w14:paraId="51F6DA66" w14:textId="64486054" w:rsidR="00E923EA" w:rsidRPr="00F42F53" w:rsidRDefault="00E923EA" w:rsidP="008822BC">
                  <w:pPr>
                    <w:pStyle w:val="ListParagraph"/>
                    <w:numPr>
                      <w:ilvl w:val="0"/>
                      <w:numId w:val="13"/>
                    </w:numPr>
                    <w:spacing w:line="276" w:lineRule="auto"/>
                    <w:rPr>
                      <w:bCs/>
                    </w:rPr>
                  </w:pPr>
                  <w:r w:rsidRPr="00F42F53">
                    <w:rPr>
                      <w:bCs/>
                    </w:rPr>
                    <w:t>Facilities team</w:t>
                  </w:r>
                  <w:r w:rsidR="00075700" w:rsidRPr="00F42F53">
                    <w:rPr>
                      <w:bCs/>
                    </w:rPr>
                    <w:t xml:space="preserve"> –</w:t>
                  </w:r>
                  <w:r w:rsidR="00367271" w:rsidRPr="00F42F53">
                    <w:rPr>
                      <w:bCs/>
                    </w:rPr>
                    <w:t xml:space="preserve"> o</w:t>
                  </w:r>
                  <w:r w:rsidR="00075700" w:rsidRPr="00F42F53">
                    <w:rPr>
                      <w:bCs/>
                    </w:rPr>
                    <w:t>ccasionally regarding site maintenance</w:t>
                  </w:r>
                </w:p>
                <w:p w14:paraId="062551C0" w14:textId="1204E83D" w:rsidR="00E923EA" w:rsidRPr="00F42F53" w:rsidRDefault="00E923EA" w:rsidP="008822BC">
                  <w:pPr>
                    <w:pStyle w:val="ListParagraph"/>
                    <w:numPr>
                      <w:ilvl w:val="0"/>
                      <w:numId w:val="13"/>
                    </w:numPr>
                    <w:spacing w:line="276" w:lineRule="auto"/>
                    <w:rPr>
                      <w:bCs/>
                    </w:rPr>
                  </w:pPr>
                  <w:r w:rsidRPr="00F42F53">
                    <w:rPr>
                      <w:bCs/>
                    </w:rPr>
                    <w:t>Finance team</w:t>
                  </w:r>
                  <w:r w:rsidR="00075700" w:rsidRPr="00F42F53">
                    <w:rPr>
                      <w:bCs/>
                    </w:rPr>
                    <w:t xml:space="preserve"> – </w:t>
                  </w:r>
                  <w:r w:rsidR="00367271" w:rsidRPr="00F42F53">
                    <w:rPr>
                      <w:bCs/>
                    </w:rPr>
                    <w:t>o</w:t>
                  </w:r>
                  <w:r w:rsidR="00075700" w:rsidRPr="00F42F53">
                    <w:rPr>
                      <w:bCs/>
                    </w:rPr>
                    <w:t>ccasionally regarding accounts</w:t>
                  </w:r>
                </w:p>
                <w:p w14:paraId="60BDEC4B" w14:textId="1B773E58" w:rsidR="00E923EA" w:rsidRPr="00F42F53" w:rsidRDefault="00E923EA" w:rsidP="008822BC">
                  <w:pPr>
                    <w:pStyle w:val="ListParagraph"/>
                    <w:numPr>
                      <w:ilvl w:val="0"/>
                      <w:numId w:val="13"/>
                    </w:numPr>
                    <w:spacing w:line="276" w:lineRule="auto"/>
                    <w:rPr>
                      <w:bCs/>
                    </w:rPr>
                  </w:pPr>
                  <w:r w:rsidRPr="00F42F53">
                    <w:rPr>
                      <w:bCs/>
                    </w:rPr>
                    <w:t>HR team</w:t>
                  </w:r>
                  <w:r w:rsidR="00367271" w:rsidRPr="00F42F53">
                    <w:rPr>
                      <w:bCs/>
                    </w:rPr>
                    <w:t xml:space="preserve"> – o</w:t>
                  </w:r>
                  <w:r w:rsidR="00075700" w:rsidRPr="00F42F53">
                    <w:rPr>
                      <w:bCs/>
                    </w:rPr>
                    <w:t>ccasionally in context of role and support</w:t>
                  </w:r>
                </w:p>
                <w:p w14:paraId="711EE644" w14:textId="77777777" w:rsidR="00E923EA" w:rsidRPr="00B2135A" w:rsidRDefault="00E923EA" w:rsidP="008822BC">
                  <w:pPr>
                    <w:spacing w:line="276" w:lineRule="auto"/>
                    <w:rPr>
                      <w:rFonts w:ascii="Arial" w:hAnsi="Arial" w:cs="Arial"/>
                      <w:bCs/>
                      <w:sz w:val="22"/>
                      <w:szCs w:val="22"/>
                    </w:rPr>
                  </w:pPr>
                </w:p>
                <w:p w14:paraId="4974A38E" w14:textId="77777777" w:rsidR="00E923EA" w:rsidRPr="00B2135A" w:rsidRDefault="00E923EA" w:rsidP="008822BC">
                  <w:pPr>
                    <w:spacing w:line="276" w:lineRule="auto"/>
                    <w:rPr>
                      <w:rFonts w:ascii="Arial" w:hAnsi="Arial" w:cs="Arial"/>
                      <w:b/>
                      <w:bCs/>
                      <w:sz w:val="22"/>
                      <w:szCs w:val="22"/>
                    </w:rPr>
                  </w:pPr>
                  <w:r w:rsidRPr="00B2135A">
                    <w:rPr>
                      <w:rFonts w:ascii="Arial" w:hAnsi="Arial" w:cs="Arial"/>
                      <w:b/>
                      <w:bCs/>
                      <w:sz w:val="22"/>
                      <w:szCs w:val="22"/>
                    </w:rPr>
                    <w:t>External</w:t>
                  </w:r>
                </w:p>
                <w:p w14:paraId="1AB36B4F" w14:textId="36E4F5C2" w:rsidR="00E923EA" w:rsidRPr="00F42F53" w:rsidRDefault="00E923EA" w:rsidP="008822BC">
                  <w:pPr>
                    <w:pStyle w:val="ListParagraph"/>
                    <w:numPr>
                      <w:ilvl w:val="0"/>
                      <w:numId w:val="14"/>
                    </w:numPr>
                    <w:spacing w:line="276" w:lineRule="auto"/>
                    <w:rPr>
                      <w:bCs/>
                    </w:rPr>
                  </w:pPr>
                  <w:r w:rsidRPr="00F42F53">
                    <w:rPr>
                      <w:bCs/>
                    </w:rPr>
                    <w:t>Customer and Donor</w:t>
                  </w:r>
                  <w:r w:rsidR="00367271" w:rsidRPr="00F42F53">
                    <w:rPr>
                      <w:bCs/>
                    </w:rPr>
                    <w:t xml:space="preserve"> – d</w:t>
                  </w:r>
                  <w:r w:rsidR="00075700" w:rsidRPr="00F42F53">
                    <w:rPr>
                      <w:bCs/>
                    </w:rPr>
                    <w:t>aily within the shop</w:t>
                  </w:r>
                </w:p>
                <w:p w14:paraId="70287EAD" w14:textId="77E1D748" w:rsidR="00E923EA" w:rsidRPr="00F42F53" w:rsidRDefault="00E923EA" w:rsidP="008822BC">
                  <w:pPr>
                    <w:pStyle w:val="ListParagraph"/>
                    <w:numPr>
                      <w:ilvl w:val="0"/>
                      <w:numId w:val="14"/>
                    </w:numPr>
                    <w:spacing w:line="276" w:lineRule="auto"/>
                    <w:rPr>
                      <w:bCs/>
                    </w:rPr>
                  </w:pPr>
                  <w:r w:rsidRPr="00F42F53">
                    <w:rPr>
                      <w:bCs/>
                    </w:rPr>
                    <w:t>Contractors</w:t>
                  </w:r>
                  <w:r w:rsidR="00367271" w:rsidRPr="00F42F53">
                    <w:rPr>
                      <w:bCs/>
                    </w:rPr>
                    <w:t xml:space="preserve"> – o</w:t>
                  </w:r>
                  <w:r w:rsidR="00075700" w:rsidRPr="00F42F53">
                    <w:rPr>
                      <w:bCs/>
                    </w:rPr>
                    <w:t>ccasionally for maintenance</w:t>
                  </w:r>
                </w:p>
                <w:p w14:paraId="12391DA8" w14:textId="43653D14" w:rsidR="00F31A2E" w:rsidRPr="00F42F53" w:rsidRDefault="00E923EA" w:rsidP="008822BC">
                  <w:pPr>
                    <w:pStyle w:val="ListParagraph"/>
                    <w:numPr>
                      <w:ilvl w:val="0"/>
                      <w:numId w:val="14"/>
                    </w:numPr>
                    <w:spacing w:line="276" w:lineRule="auto"/>
                    <w:rPr>
                      <w:bCs/>
                    </w:rPr>
                  </w:pPr>
                  <w:r w:rsidRPr="00F42F53">
                    <w:rPr>
                      <w:bCs/>
                    </w:rPr>
                    <w:t>Landlord</w:t>
                  </w:r>
                  <w:r w:rsidR="00367271" w:rsidRPr="00F42F53">
                    <w:rPr>
                      <w:bCs/>
                    </w:rPr>
                    <w:t xml:space="preserve"> – o</w:t>
                  </w:r>
                  <w:r w:rsidR="00075700" w:rsidRPr="00F42F53">
                    <w:rPr>
                      <w:bCs/>
                    </w:rPr>
                    <w:t>ccasionally for site visits/inspections</w:t>
                  </w:r>
                </w:p>
                <w:p w14:paraId="7789B203" w14:textId="26367527" w:rsidR="00B2135A" w:rsidRPr="00B2135A" w:rsidRDefault="00B2135A" w:rsidP="008822BC">
                  <w:pPr>
                    <w:spacing w:line="276" w:lineRule="auto"/>
                    <w:rPr>
                      <w:rFonts w:ascii="Arial" w:hAnsi="Arial" w:cs="Arial"/>
                      <w:bCs/>
                      <w:sz w:val="22"/>
                      <w:szCs w:val="22"/>
                    </w:rPr>
                  </w:pPr>
                </w:p>
              </w:tc>
            </w:tr>
          </w:tbl>
          <w:p w14:paraId="5F1521CD" w14:textId="00D449C4" w:rsidR="00091C47" w:rsidRPr="00B2135A" w:rsidRDefault="00091C47" w:rsidP="008822BC">
            <w:pPr>
              <w:spacing w:before="240" w:line="276" w:lineRule="auto"/>
              <w:rPr>
                <w:rFonts w:ascii="Arial" w:hAnsi="Arial" w:cs="Arial"/>
                <w:color w:val="8B7D73"/>
                <w:sz w:val="22"/>
                <w:szCs w:val="22"/>
              </w:rPr>
            </w:pPr>
          </w:p>
        </w:tc>
      </w:tr>
    </w:tbl>
    <w:p w14:paraId="24835EC1" w14:textId="77777777" w:rsidR="00F31A2E" w:rsidRPr="00471A05" w:rsidRDefault="00F31A2E">
      <w:pPr>
        <w:rPr>
          <w:rFonts w:ascii="Arial" w:hAnsi="Arial" w:cs="Arial"/>
          <w:color w:val="8B7D73"/>
        </w:rPr>
      </w:pPr>
    </w:p>
    <w:tbl>
      <w:tblPr>
        <w:tblStyle w:val="TableGrid"/>
        <w:tblW w:w="0" w:type="auto"/>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607"/>
      </w:tblGrid>
      <w:tr w:rsidR="00F31A2E" w:rsidRPr="00471A05" w14:paraId="7429F833" w14:textId="77777777" w:rsidTr="00AA5E66">
        <w:trPr>
          <w:trHeight w:val="782"/>
        </w:trPr>
        <w:tc>
          <w:tcPr>
            <w:tcW w:w="9607" w:type="dxa"/>
          </w:tcPr>
          <w:p w14:paraId="5ED6DEB0" w14:textId="77777777" w:rsidR="00F31A2E" w:rsidRPr="00B2135A" w:rsidRDefault="00F31A2E" w:rsidP="00AA5E66">
            <w:pPr>
              <w:rPr>
                <w:rFonts w:ascii="Arial" w:hAnsi="Arial" w:cs="Arial"/>
                <w:color w:val="0071B9"/>
                <w:sz w:val="52"/>
                <w:szCs w:val="52"/>
              </w:rPr>
            </w:pPr>
            <w:r w:rsidRPr="00B2135A">
              <w:rPr>
                <w:rFonts w:ascii="Arial" w:hAnsi="Arial" w:cs="Arial"/>
                <w:color w:val="0071B9"/>
                <w:sz w:val="52"/>
                <w:szCs w:val="52"/>
              </w:rPr>
              <w:lastRenderedPageBreak/>
              <w:t>Job Scope</w:t>
            </w:r>
          </w:p>
        </w:tc>
      </w:tr>
      <w:tr w:rsidR="00F31A2E" w:rsidRPr="00471A05" w14:paraId="494CE5C9" w14:textId="77777777" w:rsidTr="00AA5E66">
        <w:trPr>
          <w:trHeight w:val="923"/>
        </w:trPr>
        <w:tc>
          <w:tcPr>
            <w:tcW w:w="9607" w:type="dxa"/>
          </w:tcPr>
          <w:p w14:paraId="0923BCCF" w14:textId="77777777" w:rsidR="004D763C" w:rsidRPr="00471A05" w:rsidRDefault="004D763C" w:rsidP="008822BC">
            <w:pPr>
              <w:spacing w:before="240" w:line="276" w:lineRule="auto"/>
              <w:rPr>
                <w:rFonts w:ascii="Arial" w:hAnsi="Arial" w:cs="Arial"/>
                <w:color w:val="8B7D73"/>
              </w:rPr>
            </w:pPr>
          </w:p>
          <w:tbl>
            <w:tblPr>
              <w:tblStyle w:val="TableGrid"/>
              <w:tblW w:w="0" w:type="auto"/>
              <w:tblLook w:val="04A0" w:firstRow="1" w:lastRow="0" w:firstColumn="1" w:lastColumn="0" w:noHBand="0" w:noVBand="1"/>
            </w:tblPr>
            <w:tblGrid>
              <w:gridCol w:w="2152"/>
              <w:gridCol w:w="7229"/>
            </w:tblGrid>
            <w:tr w:rsidR="00086879" w:rsidRPr="00471A05" w14:paraId="7C1A2D10" w14:textId="77777777" w:rsidTr="004D763C">
              <w:trPr>
                <w:trHeight w:val="530"/>
              </w:trPr>
              <w:tc>
                <w:tcPr>
                  <w:tcW w:w="2152" w:type="dxa"/>
                </w:tcPr>
                <w:p w14:paraId="3B0F037A" w14:textId="77777777" w:rsidR="00086879" w:rsidRPr="00471A05" w:rsidRDefault="00086879" w:rsidP="008822BC">
                  <w:pPr>
                    <w:spacing w:line="276" w:lineRule="auto"/>
                    <w:rPr>
                      <w:rFonts w:ascii="Arial" w:hAnsi="Arial" w:cs="Arial"/>
                      <w:b/>
                      <w:bCs/>
                      <w:sz w:val="21"/>
                      <w:szCs w:val="21"/>
                    </w:rPr>
                  </w:pPr>
                  <w:r w:rsidRPr="00471A05">
                    <w:rPr>
                      <w:rFonts w:ascii="Arial" w:hAnsi="Arial" w:cs="Arial"/>
                      <w:b/>
                      <w:bCs/>
                      <w:sz w:val="21"/>
                      <w:szCs w:val="21"/>
                    </w:rPr>
                    <w:t>Decision making level</w:t>
                  </w:r>
                </w:p>
              </w:tc>
              <w:tc>
                <w:tcPr>
                  <w:tcW w:w="7229" w:type="dxa"/>
                </w:tcPr>
                <w:p w14:paraId="4A053497" w14:textId="77777777" w:rsidR="00086879" w:rsidRPr="00EB76FA" w:rsidRDefault="00867A32" w:rsidP="008822BC">
                  <w:pPr>
                    <w:spacing w:line="276" w:lineRule="auto"/>
                    <w:rPr>
                      <w:rFonts w:ascii="Arial" w:hAnsi="Arial" w:cs="Arial"/>
                      <w:bCs/>
                      <w:sz w:val="22"/>
                      <w:szCs w:val="21"/>
                    </w:rPr>
                  </w:pPr>
                  <w:r w:rsidRPr="00EB76FA">
                    <w:rPr>
                      <w:rFonts w:ascii="Arial" w:hAnsi="Arial" w:cs="Arial"/>
                      <w:bCs/>
                      <w:sz w:val="22"/>
                      <w:szCs w:val="21"/>
                    </w:rPr>
                    <w:t>Daily decision making in relation to prioritising work load for self and team</w:t>
                  </w:r>
                </w:p>
                <w:p w14:paraId="7AF177BB" w14:textId="0B966C63" w:rsidR="006D4219" w:rsidRPr="00EB76FA" w:rsidRDefault="006D4219" w:rsidP="008822BC">
                  <w:pPr>
                    <w:spacing w:line="276" w:lineRule="auto"/>
                    <w:rPr>
                      <w:rFonts w:ascii="Arial" w:hAnsi="Arial" w:cs="Arial"/>
                      <w:bCs/>
                      <w:sz w:val="22"/>
                      <w:szCs w:val="21"/>
                    </w:rPr>
                  </w:pPr>
                  <w:r w:rsidRPr="00EB76FA">
                    <w:rPr>
                      <w:rFonts w:ascii="Arial" w:hAnsi="Arial" w:cs="Arial"/>
                      <w:bCs/>
                      <w:sz w:val="22"/>
                      <w:szCs w:val="21"/>
                    </w:rPr>
                    <w:t>Seasonal shop sales to space planning</w:t>
                  </w:r>
                </w:p>
                <w:p w14:paraId="25E426BD" w14:textId="24C8D40E" w:rsidR="00867A32" w:rsidRPr="00EB76FA" w:rsidRDefault="00867A32" w:rsidP="008822BC">
                  <w:pPr>
                    <w:spacing w:line="276" w:lineRule="auto"/>
                    <w:rPr>
                      <w:rFonts w:ascii="Arial" w:hAnsi="Arial" w:cs="Arial"/>
                      <w:bCs/>
                      <w:sz w:val="22"/>
                      <w:szCs w:val="21"/>
                    </w:rPr>
                  </w:pPr>
                  <w:r w:rsidRPr="00EB76FA">
                    <w:rPr>
                      <w:rFonts w:ascii="Arial" w:hAnsi="Arial" w:cs="Arial"/>
                      <w:bCs/>
                      <w:sz w:val="22"/>
                      <w:szCs w:val="21"/>
                    </w:rPr>
                    <w:t>Contributes to decisions to improve</w:t>
                  </w:r>
                  <w:r w:rsidR="006D4219" w:rsidRPr="00EB76FA">
                    <w:rPr>
                      <w:rFonts w:ascii="Arial" w:hAnsi="Arial" w:cs="Arial"/>
                      <w:bCs/>
                      <w:sz w:val="22"/>
                      <w:szCs w:val="21"/>
                    </w:rPr>
                    <w:t xml:space="preserve"> systems and processes</w:t>
                  </w:r>
                </w:p>
                <w:p w14:paraId="1D688DB8" w14:textId="477BD881" w:rsidR="00C006BE" w:rsidRPr="00EB76FA" w:rsidRDefault="00C006BE" w:rsidP="008822BC">
                  <w:pPr>
                    <w:spacing w:line="276" w:lineRule="auto"/>
                    <w:rPr>
                      <w:rFonts w:ascii="Arial" w:hAnsi="Arial" w:cs="Arial"/>
                      <w:bCs/>
                      <w:sz w:val="22"/>
                      <w:szCs w:val="21"/>
                    </w:rPr>
                  </w:pPr>
                  <w:r w:rsidRPr="00EB76FA">
                    <w:rPr>
                      <w:rFonts w:ascii="Arial" w:hAnsi="Arial" w:cs="Arial"/>
                      <w:bCs/>
                      <w:sz w:val="22"/>
                      <w:szCs w:val="21"/>
                    </w:rPr>
                    <w:t>Responsible for staffing rota’s</w:t>
                  </w:r>
                </w:p>
                <w:p w14:paraId="00B35D97" w14:textId="162459D1" w:rsidR="00086879" w:rsidRPr="00EB76FA" w:rsidRDefault="00086879" w:rsidP="008822BC">
                  <w:pPr>
                    <w:spacing w:line="276" w:lineRule="auto"/>
                    <w:rPr>
                      <w:rFonts w:ascii="Arial" w:hAnsi="Arial" w:cs="Arial"/>
                      <w:bCs/>
                      <w:sz w:val="22"/>
                      <w:szCs w:val="21"/>
                    </w:rPr>
                  </w:pPr>
                </w:p>
              </w:tc>
            </w:tr>
            <w:tr w:rsidR="00086879" w:rsidRPr="00471A05" w14:paraId="559B77F9" w14:textId="77777777" w:rsidTr="00471A05">
              <w:trPr>
                <w:trHeight w:val="1576"/>
              </w:trPr>
              <w:tc>
                <w:tcPr>
                  <w:tcW w:w="2152" w:type="dxa"/>
                </w:tcPr>
                <w:p w14:paraId="133FBC66" w14:textId="77777777" w:rsidR="00086879" w:rsidRPr="00471A05" w:rsidRDefault="00086879" w:rsidP="008822BC">
                  <w:pPr>
                    <w:spacing w:line="276" w:lineRule="auto"/>
                    <w:rPr>
                      <w:rFonts w:ascii="Arial" w:hAnsi="Arial" w:cs="Arial"/>
                      <w:b/>
                      <w:bCs/>
                      <w:sz w:val="21"/>
                      <w:szCs w:val="21"/>
                    </w:rPr>
                  </w:pPr>
                  <w:r w:rsidRPr="00471A05">
                    <w:rPr>
                      <w:rFonts w:ascii="Arial" w:hAnsi="Arial" w:cs="Arial"/>
                      <w:b/>
                      <w:bCs/>
                      <w:sz w:val="21"/>
                      <w:szCs w:val="21"/>
                    </w:rPr>
                    <w:t>Financial resources</w:t>
                  </w:r>
                </w:p>
              </w:tc>
              <w:tc>
                <w:tcPr>
                  <w:tcW w:w="7229" w:type="dxa"/>
                </w:tcPr>
                <w:p w14:paraId="0F2B3E32" w14:textId="77777777" w:rsidR="00086879" w:rsidRPr="00EB76FA" w:rsidRDefault="00F20953" w:rsidP="008822BC">
                  <w:pPr>
                    <w:spacing w:line="276" w:lineRule="auto"/>
                    <w:rPr>
                      <w:rFonts w:ascii="Arial" w:hAnsi="Arial" w:cs="Arial"/>
                      <w:bCs/>
                      <w:sz w:val="22"/>
                      <w:szCs w:val="21"/>
                    </w:rPr>
                  </w:pPr>
                  <w:r w:rsidRPr="00EB76FA">
                    <w:rPr>
                      <w:rFonts w:ascii="Arial" w:hAnsi="Arial" w:cs="Arial"/>
                      <w:bCs/>
                      <w:sz w:val="22"/>
                      <w:szCs w:val="21"/>
                    </w:rPr>
                    <w:t>Responsible for income budget up to £250,000 dependant on shop size and turn over</w:t>
                  </w:r>
                </w:p>
                <w:p w14:paraId="08FDACEE" w14:textId="77777777" w:rsidR="00F20953" w:rsidRPr="00EB76FA" w:rsidRDefault="00F20953" w:rsidP="008822BC">
                  <w:pPr>
                    <w:spacing w:line="276" w:lineRule="auto"/>
                    <w:rPr>
                      <w:rFonts w:ascii="Arial" w:hAnsi="Arial" w:cs="Arial"/>
                      <w:bCs/>
                      <w:sz w:val="22"/>
                      <w:szCs w:val="21"/>
                    </w:rPr>
                  </w:pPr>
                  <w:r w:rsidRPr="00EB76FA">
                    <w:rPr>
                      <w:rFonts w:ascii="Arial" w:hAnsi="Arial" w:cs="Arial"/>
                      <w:bCs/>
                      <w:sz w:val="22"/>
                      <w:szCs w:val="21"/>
                    </w:rPr>
                    <w:t>Responsible for controlling costs to budget</w:t>
                  </w:r>
                </w:p>
                <w:p w14:paraId="06DFD2BF" w14:textId="77777777" w:rsidR="00867A32" w:rsidRPr="00EB76FA" w:rsidRDefault="00867A32" w:rsidP="008822BC">
                  <w:pPr>
                    <w:spacing w:line="276" w:lineRule="auto"/>
                    <w:rPr>
                      <w:rFonts w:ascii="Arial" w:hAnsi="Arial" w:cs="Arial"/>
                      <w:bCs/>
                      <w:sz w:val="22"/>
                      <w:szCs w:val="21"/>
                    </w:rPr>
                  </w:pPr>
                  <w:r w:rsidRPr="00EB76FA">
                    <w:rPr>
                      <w:rFonts w:ascii="Arial" w:hAnsi="Arial" w:cs="Arial"/>
                      <w:bCs/>
                      <w:sz w:val="22"/>
                      <w:szCs w:val="21"/>
                    </w:rPr>
                    <w:t>Responsible for profit and loss</w:t>
                  </w:r>
                </w:p>
                <w:p w14:paraId="2EF3AF5E" w14:textId="4E9FFDAA" w:rsidR="004D763C" w:rsidRPr="00EB76FA" w:rsidRDefault="00F20953" w:rsidP="008822BC">
                  <w:pPr>
                    <w:spacing w:line="276" w:lineRule="auto"/>
                    <w:rPr>
                      <w:rFonts w:ascii="Arial" w:hAnsi="Arial" w:cs="Arial"/>
                      <w:bCs/>
                      <w:sz w:val="22"/>
                      <w:szCs w:val="21"/>
                    </w:rPr>
                  </w:pPr>
                  <w:r w:rsidRPr="00EB76FA">
                    <w:rPr>
                      <w:rFonts w:ascii="Arial" w:hAnsi="Arial" w:cs="Arial"/>
                      <w:bCs/>
                      <w:sz w:val="22"/>
                      <w:szCs w:val="21"/>
                    </w:rPr>
                    <w:t>Responsible for sto</w:t>
                  </w:r>
                  <w:r w:rsidR="00471A05" w:rsidRPr="00EB76FA">
                    <w:rPr>
                      <w:rFonts w:ascii="Arial" w:hAnsi="Arial" w:cs="Arial"/>
                      <w:bCs/>
                      <w:sz w:val="22"/>
                      <w:szCs w:val="21"/>
                    </w:rPr>
                    <w:t>ck control new and donated goods</w:t>
                  </w:r>
                </w:p>
              </w:tc>
            </w:tr>
            <w:tr w:rsidR="00086879" w:rsidRPr="00471A05" w14:paraId="241A150A" w14:textId="77777777" w:rsidTr="004D763C">
              <w:trPr>
                <w:trHeight w:val="530"/>
              </w:trPr>
              <w:tc>
                <w:tcPr>
                  <w:tcW w:w="2152" w:type="dxa"/>
                </w:tcPr>
                <w:p w14:paraId="48566898" w14:textId="77777777" w:rsidR="00086879" w:rsidRPr="00471A05" w:rsidRDefault="00086879" w:rsidP="008822BC">
                  <w:pPr>
                    <w:spacing w:line="276" w:lineRule="auto"/>
                    <w:rPr>
                      <w:rFonts w:ascii="Arial" w:hAnsi="Arial" w:cs="Arial"/>
                      <w:b/>
                      <w:bCs/>
                      <w:sz w:val="21"/>
                      <w:szCs w:val="21"/>
                    </w:rPr>
                  </w:pPr>
                  <w:r w:rsidRPr="00471A05">
                    <w:rPr>
                      <w:rFonts w:ascii="Arial" w:hAnsi="Arial" w:cs="Arial"/>
                      <w:b/>
                      <w:bCs/>
                      <w:sz w:val="21"/>
                      <w:szCs w:val="21"/>
                    </w:rPr>
                    <w:t>Other resources</w:t>
                  </w:r>
                </w:p>
              </w:tc>
              <w:tc>
                <w:tcPr>
                  <w:tcW w:w="7229" w:type="dxa"/>
                </w:tcPr>
                <w:p w14:paraId="35F76098" w14:textId="77777777" w:rsidR="00086879" w:rsidRPr="00EB76FA" w:rsidRDefault="00F20953" w:rsidP="008822BC">
                  <w:pPr>
                    <w:spacing w:line="276" w:lineRule="auto"/>
                    <w:rPr>
                      <w:rFonts w:ascii="Arial" w:hAnsi="Arial" w:cs="Arial"/>
                      <w:bCs/>
                      <w:sz w:val="22"/>
                      <w:szCs w:val="21"/>
                    </w:rPr>
                  </w:pPr>
                  <w:r w:rsidRPr="00EB76FA">
                    <w:rPr>
                      <w:rFonts w:ascii="Arial" w:hAnsi="Arial" w:cs="Arial"/>
                      <w:bCs/>
                      <w:sz w:val="22"/>
                      <w:szCs w:val="21"/>
                    </w:rPr>
                    <w:t>Responsible for building maintenance, repair and security</w:t>
                  </w:r>
                </w:p>
                <w:p w14:paraId="6E4164BB" w14:textId="77777777" w:rsidR="00F20953" w:rsidRPr="00EB76FA" w:rsidRDefault="00F20953" w:rsidP="008822BC">
                  <w:pPr>
                    <w:spacing w:line="276" w:lineRule="auto"/>
                    <w:rPr>
                      <w:rFonts w:ascii="Arial" w:hAnsi="Arial" w:cs="Arial"/>
                      <w:bCs/>
                      <w:sz w:val="22"/>
                      <w:szCs w:val="21"/>
                    </w:rPr>
                  </w:pPr>
                  <w:r w:rsidRPr="00EB76FA">
                    <w:rPr>
                      <w:rFonts w:ascii="Arial" w:hAnsi="Arial" w:cs="Arial"/>
                      <w:bCs/>
                      <w:sz w:val="22"/>
                      <w:szCs w:val="21"/>
                    </w:rPr>
                    <w:t>Responsible for shop equipment</w:t>
                  </w:r>
                </w:p>
                <w:p w14:paraId="357E0FB4" w14:textId="4D6209B3" w:rsidR="00086879" w:rsidRPr="00EB76FA" w:rsidRDefault="00F20953" w:rsidP="008822BC">
                  <w:pPr>
                    <w:spacing w:line="276" w:lineRule="auto"/>
                    <w:rPr>
                      <w:rFonts w:ascii="Arial" w:hAnsi="Arial" w:cs="Arial"/>
                      <w:bCs/>
                      <w:sz w:val="22"/>
                      <w:szCs w:val="21"/>
                    </w:rPr>
                  </w:pPr>
                  <w:r w:rsidRPr="00EB76FA">
                    <w:rPr>
                      <w:rFonts w:ascii="Arial" w:hAnsi="Arial" w:cs="Arial"/>
                      <w:bCs/>
                      <w:sz w:val="22"/>
                      <w:szCs w:val="21"/>
                    </w:rPr>
                    <w:t>Responsible for the ordering of shop consumables</w:t>
                  </w:r>
                </w:p>
                <w:p w14:paraId="402D476E" w14:textId="77777777" w:rsidR="00086879" w:rsidRPr="00EB76FA" w:rsidRDefault="00086879" w:rsidP="008822BC">
                  <w:pPr>
                    <w:spacing w:line="276" w:lineRule="auto"/>
                    <w:rPr>
                      <w:rFonts w:ascii="Arial" w:hAnsi="Arial" w:cs="Arial"/>
                      <w:bCs/>
                      <w:sz w:val="22"/>
                      <w:szCs w:val="21"/>
                    </w:rPr>
                  </w:pPr>
                </w:p>
              </w:tc>
            </w:tr>
            <w:tr w:rsidR="00086879" w:rsidRPr="00471A05" w14:paraId="72B7C007" w14:textId="77777777" w:rsidTr="004D763C">
              <w:trPr>
                <w:trHeight w:val="530"/>
              </w:trPr>
              <w:tc>
                <w:tcPr>
                  <w:tcW w:w="2152" w:type="dxa"/>
                </w:tcPr>
                <w:p w14:paraId="17A5DE74" w14:textId="77777777" w:rsidR="00086879" w:rsidRPr="00471A05" w:rsidRDefault="00086879" w:rsidP="008822BC">
                  <w:pPr>
                    <w:spacing w:line="276" w:lineRule="auto"/>
                    <w:rPr>
                      <w:rFonts w:ascii="Arial" w:hAnsi="Arial" w:cs="Arial"/>
                      <w:b/>
                      <w:bCs/>
                      <w:sz w:val="21"/>
                      <w:szCs w:val="21"/>
                    </w:rPr>
                  </w:pPr>
                  <w:r w:rsidRPr="00471A05">
                    <w:rPr>
                      <w:rFonts w:ascii="Arial" w:hAnsi="Arial" w:cs="Arial"/>
                      <w:b/>
                      <w:bCs/>
                      <w:sz w:val="21"/>
                      <w:szCs w:val="21"/>
                    </w:rPr>
                    <w:t>People management</w:t>
                  </w:r>
                </w:p>
              </w:tc>
              <w:tc>
                <w:tcPr>
                  <w:tcW w:w="7229" w:type="dxa"/>
                </w:tcPr>
                <w:p w14:paraId="5153B5FF" w14:textId="77777777" w:rsidR="00086879" w:rsidRPr="00EB76FA" w:rsidRDefault="00967B8D" w:rsidP="008822BC">
                  <w:pPr>
                    <w:spacing w:line="276" w:lineRule="auto"/>
                    <w:rPr>
                      <w:rFonts w:ascii="Arial" w:hAnsi="Arial" w:cs="Arial"/>
                      <w:bCs/>
                      <w:sz w:val="22"/>
                      <w:szCs w:val="21"/>
                    </w:rPr>
                  </w:pPr>
                  <w:r w:rsidRPr="00EB76FA">
                    <w:rPr>
                      <w:rFonts w:ascii="Arial" w:hAnsi="Arial" w:cs="Arial"/>
                      <w:bCs/>
                      <w:sz w:val="22"/>
                      <w:szCs w:val="21"/>
                    </w:rPr>
                    <w:t>Line management of shop supervisor and up to 40 volunteers dependant on shop size</w:t>
                  </w:r>
                </w:p>
                <w:p w14:paraId="1379D7C6" w14:textId="77777777" w:rsidR="00967B8D" w:rsidRPr="00EB76FA" w:rsidRDefault="00967B8D" w:rsidP="008822BC">
                  <w:pPr>
                    <w:spacing w:line="276" w:lineRule="auto"/>
                    <w:rPr>
                      <w:rFonts w:ascii="Arial" w:hAnsi="Arial" w:cs="Arial"/>
                      <w:bCs/>
                      <w:sz w:val="22"/>
                      <w:szCs w:val="21"/>
                    </w:rPr>
                  </w:pPr>
                  <w:r w:rsidRPr="00EB76FA">
                    <w:rPr>
                      <w:rFonts w:ascii="Arial" w:hAnsi="Arial" w:cs="Arial"/>
                      <w:bCs/>
                      <w:sz w:val="22"/>
                      <w:szCs w:val="21"/>
                    </w:rPr>
                    <w:t>Responsible for performance management and development of team</w:t>
                  </w:r>
                </w:p>
                <w:p w14:paraId="7C1CAA21" w14:textId="44B21089" w:rsidR="00471A05" w:rsidRPr="00EB76FA" w:rsidRDefault="00967B8D" w:rsidP="008822BC">
                  <w:pPr>
                    <w:spacing w:line="276" w:lineRule="auto"/>
                    <w:rPr>
                      <w:rFonts w:ascii="Arial" w:hAnsi="Arial" w:cs="Arial"/>
                      <w:bCs/>
                      <w:sz w:val="22"/>
                      <w:szCs w:val="21"/>
                    </w:rPr>
                  </w:pPr>
                  <w:r w:rsidRPr="00EB76FA">
                    <w:rPr>
                      <w:rFonts w:ascii="Arial" w:hAnsi="Arial" w:cs="Arial"/>
                      <w:bCs/>
                      <w:sz w:val="22"/>
                      <w:szCs w:val="21"/>
                    </w:rPr>
                    <w:t>Responsible for recruitment and training of team</w:t>
                  </w:r>
                </w:p>
              </w:tc>
            </w:tr>
            <w:tr w:rsidR="00086879" w:rsidRPr="00471A05" w14:paraId="53AC8428" w14:textId="77777777" w:rsidTr="004D763C">
              <w:trPr>
                <w:trHeight w:val="530"/>
              </w:trPr>
              <w:tc>
                <w:tcPr>
                  <w:tcW w:w="2152" w:type="dxa"/>
                </w:tcPr>
                <w:p w14:paraId="0E4EB91E" w14:textId="77777777" w:rsidR="00086879" w:rsidRPr="00471A05" w:rsidRDefault="00086879" w:rsidP="008822BC">
                  <w:pPr>
                    <w:spacing w:line="276" w:lineRule="auto"/>
                    <w:rPr>
                      <w:rFonts w:ascii="Arial" w:hAnsi="Arial" w:cs="Arial"/>
                      <w:b/>
                      <w:bCs/>
                      <w:sz w:val="21"/>
                      <w:szCs w:val="21"/>
                    </w:rPr>
                  </w:pPr>
                  <w:r w:rsidRPr="00471A05">
                    <w:rPr>
                      <w:rFonts w:ascii="Arial" w:hAnsi="Arial" w:cs="Arial"/>
                      <w:b/>
                      <w:bCs/>
                      <w:sz w:val="21"/>
                      <w:szCs w:val="21"/>
                    </w:rPr>
                    <w:t>Legal, regulatory and compliance responsibility</w:t>
                  </w:r>
                </w:p>
              </w:tc>
              <w:tc>
                <w:tcPr>
                  <w:tcW w:w="7229" w:type="dxa"/>
                </w:tcPr>
                <w:p w14:paraId="7D206F03" w14:textId="77777777" w:rsidR="00320BD8" w:rsidRPr="00EB76FA" w:rsidRDefault="00320BD8" w:rsidP="008822BC">
                  <w:pPr>
                    <w:spacing w:line="276" w:lineRule="auto"/>
                    <w:rPr>
                      <w:rFonts w:ascii="Arial" w:hAnsi="Arial" w:cs="Arial"/>
                      <w:bCs/>
                      <w:sz w:val="22"/>
                      <w:szCs w:val="21"/>
                    </w:rPr>
                  </w:pPr>
                  <w:r w:rsidRPr="00EB76FA">
                    <w:rPr>
                      <w:rFonts w:ascii="Arial" w:hAnsi="Arial" w:cs="Arial"/>
                      <w:bCs/>
                      <w:sz w:val="22"/>
                      <w:szCs w:val="21"/>
                    </w:rPr>
                    <w:t>Responsible for Health and Safety of the site</w:t>
                  </w:r>
                </w:p>
                <w:p w14:paraId="604FD25B" w14:textId="77777777" w:rsidR="00320BD8" w:rsidRPr="00EB76FA" w:rsidRDefault="00320BD8" w:rsidP="008822BC">
                  <w:pPr>
                    <w:spacing w:line="276" w:lineRule="auto"/>
                    <w:rPr>
                      <w:rFonts w:ascii="Arial" w:hAnsi="Arial" w:cs="Arial"/>
                      <w:bCs/>
                      <w:sz w:val="22"/>
                      <w:szCs w:val="21"/>
                    </w:rPr>
                  </w:pPr>
                  <w:r w:rsidRPr="00EB76FA">
                    <w:rPr>
                      <w:rFonts w:ascii="Arial" w:hAnsi="Arial" w:cs="Arial"/>
                      <w:bCs/>
                      <w:sz w:val="22"/>
                      <w:szCs w:val="21"/>
                    </w:rPr>
                    <w:t>GDPR in relation to staff, customers and donors information</w:t>
                  </w:r>
                </w:p>
                <w:p w14:paraId="7C4A9113" w14:textId="6363B81E" w:rsidR="00086879" w:rsidRPr="00EB76FA" w:rsidRDefault="00086879" w:rsidP="008822BC">
                  <w:pPr>
                    <w:spacing w:line="276" w:lineRule="auto"/>
                    <w:rPr>
                      <w:rFonts w:ascii="Arial" w:hAnsi="Arial" w:cs="Arial"/>
                      <w:bCs/>
                      <w:sz w:val="22"/>
                      <w:szCs w:val="21"/>
                    </w:rPr>
                  </w:pPr>
                </w:p>
              </w:tc>
            </w:tr>
          </w:tbl>
          <w:p w14:paraId="1C56CEEC" w14:textId="77777777" w:rsidR="00F31A2E" w:rsidRPr="00471A05" w:rsidRDefault="00F31A2E" w:rsidP="008822BC">
            <w:pPr>
              <w:spacing w:before="240" w:line="276" w:lineRule="auto"/>
              <w:rPr>
                <w:rFonts w:ascii="Arial" w:hAnsi="Arial" w:cs="Arial"/>
                <w:color w:val="8B7D73"/>
              </w:rPr>
            </w:pPr>
          </w:p>
        </w:tc>
      </w:tr>
    </w:tbl>
    <w:p w14:paraId="261836C0" w14:textId="77777777" w:rsidR="00F31A2E" w:rsidRPr="00471A05" w:rsidRDefault="00F31A2E">
      <w:pPr>
        <w:rPr>
          <w:rFonts w:ascii="Arial" w:hAnsi="Arial" w:cs="Arial"/>
          <w:color w:val="8B7D73"/>
        </w:rPr>
      </w:pPr>
    </w:p>
    <w:p w14:paraId="09F9185A" w14:textId="77777777" w:rsidR="00BC16FB" w:rsidRPr="00471A05" w:rsidRDefault="00BC16FB">
      <w:pPr>
        <w:rPr>
          <w:rFonts w:ascii="Arial" w:hAnsi="Arial" w:cs="Arial"/>
          <w:color w:val="8B7D73"/>
        </w:rPr>
      </w:pPr>
    </w:p>
    <w:p w14:paraId="57071359" w14:textId="4633C398" w:rsidR="00EB76FA" w:rsidRDefault="00EB76FA"/>
    <w:tbl>
      <w:tblPr>
        <w:tblStyle w:val="TableGrid"/>
        <w:tblW w:w="0" w:type="auto"/>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607"/>
      </w:tblGrid>
      <w:tr w:rsidR="00BC16FB" w:rsidRPr="00471A05" w14:paraId="7CF3CFC5" w14:textId="77777777" w:rsidTr="00AA5E66">
        <w:trPr>
          <w:trHeight w:val="782"/>
        </w:trPr>
        <w:tc>
          <w:tcPr>
            <w:tcW w:w="9607" w:type="dxa"/>
          </w:tcPr>
          <w:p w14:paraId="3427FBCE" w14:textId="42B28E3A" w:rsidR="00BC16FB" w:rsidRPr="00834AC5" w:rsidRDefault="0055721F" w:rsidP="00AA5E66">
            <w:pPr>
              <w:rPr>
                <w:rFonts w:ascii="Arial" w:hAnsi="Arial" w:cs="Arial"/>
                <w:color w:val="0071B9"/>
                <w:sz w:val="52"/>
                <w:szCs w:val="52"/>
              </w:rPr>
            </w:pPr>
            <w:r w:rsidRPr="00834AC5">
              <w:rPr>
                <w:rFonts w:ascii="Arial" w:hAnsi="Arial" w:cs="Arial"/>
                <w:color w:val="0071B9"/>
                <w:sz w:val="52"/>
                <w:szCs w:val="52"/>
              </w:rPr>
              <w:t>Person S</w:t>
            </w:r>
            <w:r w:rsidR="00B2135A" w:rsidRPr="00834AC5">
              <w:rPr>
                <w:rFonts w:ascii="Arial" w:hAnsi="Arial" w:cs="Arial"/>
                <w:color w:val="0071B9"/>
                <w:sz w:val="52"/>
                <w:szCs w:val="52"/>
              </w:rPr>
              <w:t>pecification</w:t>
            </w:r>
          </w:p>
        </w:tc>
      </w:tr>
      <w:tr w:rsidR="00BC16FB" w:rsidRPr="00471A05" w14:paraId="7ECB067A" w14:textId="77777777" w:rsidTr="00AA5E66">
        <w:trPr>
          <w:trHeight w:val="923"/>
        </w:trPr>
        <w:tc>
          <w:tcPr>
            <w:tcW w:w="9607" w:type="dxa"/>
          </w:tcPr>
          <w:p w14:paraId="3076B2C7" w14:textId="77777777" w:rsidR="00BC16FB" w:rsidRPr="00471A05" w:rsidRDefault="00BC16FB" w:rsidP="008822BC">
            <w:pPr>
              <w:spacing w:before="80" w:line="276" w:lineRule="auto"/>
              <w:rPr>
                <w:rFonts w:ascii="Arial" w:hAnsi="Arial" w:cs="Arial"/>
                <w:b/>
                <w:bCs/>
                <w:sz w:val="21"/>
                <w:szCs w:val="21"/>
              </w:rPr>
            </w:pPr>
          </w:p>
          <w:p w14:paraId="54B539A9" w14:textId="4BAC6FED" w:rsidR="00BC16FB" w:rsidRPr="00367271" w:rsidRDefault="00BC16FB" w:rsidP="008822BC">
            <w:pPr>
              <w:spacing w:before="80" w:line="276" w:lineRule="auto"/>
              <w:rPr>
                <w:rFonts w:ascii="Arial" w:hAnsi="Arial" w:cs="Arial"/>
                <w:b/>
                <w:bCs/>
                <w:sz w:val="22"/>
                <w:szCs w:val="22"/>
              </w:rPr>
            </w:pPr>
            <w:r w:rsidRPr="00367271">
              <w:rPr>
                <w:rFonts w:ascii="Arial" w:hAnsi="Arial" w:cs="Arial"/>
                <w:b/>
                <w:bCs/>
                <w:sz w:val="22"/>
                <w:szCs w:val="22"/>
              </w:rPr>
              <w:t>Knowledge</w:t>
            </w:r>
            <w:r w:rsidR="00367271" w:rsidRPr="00367271">
              <w:rPr>
                <w:rFonts w:ascii="Arial" w:hAnsi="Arial" w:cs="Arial"/>
                <w:b/>
                <w:bCs/>
                <w:sz w:val="22"/>
                <w:szCs w:val="22"/>
              </w:rPr>
              <w:t>, qualifications and experience, skills and abilities</w:t>
            </w:r>
          </w:p>
          <w:p w14:paraId="70CB1D76" w14:textId="77777777" w:rsidR="00554F9C" w:rsidRPr="00367271" w:rsidRDefault="00554F9C" w:rsidP="008822BC">
            <w:pPr>
              <w:spacing w:line="276" w:lineRule="auto"/>
              <w:rPr>
                <w:rFonts w:ascii="Arial" w:hAnsi="Arial" w:cs="Arial"/>
                <w:bCs/>
                <w:sz w:val="22"/>
                <w:szCs w:val="22"/>
              </w:rPr>
            </w:pPr>
          </w:p>
          <w:p w14:paraId="31F2CF56" w14:textId="294C45DF" w:rsidR="00554F9C" w:rsidRPr="00EA0D4B" w:rsidRDefault="00554F9C" w:rsidP="008822BC">
            <w:pPr>
              <w:spacing w:line="276" w:lineRule="auto"/>
              <w:rPr>
                <w:rFonts w:ascii="Arial" w:hAnsi="Arial" w:cs="Arial"/>
                <w:bCs/>
                <w:sz w:val="22"/>
                <w:szCs w:val="22"/>
              </w:rPr>
            </w:pPr>
            <w:r w:rsidRPr="00EA0D4B">
              <w:rPr>
                <w:rFonts w:ascii="Arial" w:hAnsi="Arial" w:cs="Arial"/>
                <w:bCs/>
                <w:sz w:val="22"/>
                <w:szCs w:val="22"/>
              </w:rPr>
              <w:t>Required</w:t>
            </w:r>
          </w:p>
          <w:p w14:paraId="3AB704E0" w14:textId="69ECE133" w:rsidR="00554F9C" w:rsidRPr="00F42F53" w:rsidRDefault="00554F9C" w:rsidP="008822BC">
            <w:pPr>
              <w:pStyle w:val="ListParagraph"/>
              <w:numPr>
                <w:ilvl w:val="0"/>
                <w:numId w:val="15"/>
              </w:numPr>
              <w:spacing w:line="276" w:lineRule="auto"/>
              <w:rPr>
                <w:bCs/>
              </w:rPr>
            </w:pPr>
            <w:r w:rsidRPr="00F42F53">
              <w:rPr>
                <w:bCs/>
              </w:rPr>
              <w:t>Good general education</w:t>
            </w:r>
          </w:p>
          <w:p w14:paraId="3F8855D1" w14:textId="16423AE5" w:rsidR="00554F9C" w:rsidRPr="00F42F53" w:rsidRDefault="00554F9C" w:rsidP="008822BC">
            <w:pPr>
              <w:pStyle w:val="ListParagraph"/>
              <w:numPr>
                <w:ilvl w:val="0"/>
                <w:numId w:val="15"/>
              </w:numPr>
              <w:spacing w:line="276" w:lineRule="auto"/>
              <w:rPr>
                <w:bCs/>
              </w:rPr>
            </w:pPr>
            <w:r w:rsidRPr="00F42F53">
              <w:rPr>
                <w:bCs/>
              </w:rPr>
              <w:t>Excellent communication skills</w:t>
            </w:r>
          </w:p>
          <w:p w14:paraId="05DA3385" w14:textId="2DCE687E" w:rsidR="00554F9C" w:rsidRPr="00F42F53" w:rsidRDefault="00554F9C" w:rsidP="008822BC">
            <w:pPr>
              <w:pStyle w:val="ListParagraph"/>
              <w:numPr>
                <w:ilvl w:val="0"/>
                <w:numId w:val="15"/>
              </w:numPr>
              <w:spacing w:line="276" w:lineRule="auto"/>
              <w:rPr>
                <w:bCs/>
              </w:rPr>
            </w:pPr>
            <w:r w:rsidRPr="00F42F53">
              <w:rPr>
                <w:bCs/>
              </w:rPr>
              <w:t>Excellent organisational and planning skills</w:t>
            </w:r>
          </w:p>
          <w:p w14:paraId="628B6DA8" w14:textId="6B88B80F" w:rsidR="00554F9C" w:rsidRPr="00F42F53" w:rsidRDefault="00554F9C" w:rsidP="008822BC">
            <w:pPr>
              <w:pStyle w:val="ListParagraph"/>
              <w:numPr>
                <w:ilvl w:val="0"/>
                <w:numId w:val="15"/>
              </w:numPr>
              <w:spacing w:line="276" w:lineRule="auto"/>
              <w:rPr>
                <w:bCs/>
              </w:rPr>
            </w:pPr>
            <w:r w:rsidRPr="00F42F53">
              <w:rPr>
                <w:bCs/>
              </w:rPr>
              <w:t>Excellent administration skills</w:t>
            </w:r>
          </w:p>
          <w:p w14:paraId="4B05850F" w14:textId="3000EDAF" w:rsidR="00554F9C" w:rsidRPr="00F42F53" w:rsidRDefault="00554F9C" w:rsidP="008822BC">
            <w:pPr>
              <w:pStyle w:val="ListParagraph"/>
              <w:numPr>
                <w:ilvl w:val="0"/>
                <w:numId w:val="15"/>
              </w:numPr>
              <w:spacing w:line="276" w:lineRule="auto"/>
              <w:rPr>
                <w:bCs/>
              </w:rPr>
            </w:pPr>
            <w:r w:rsidRPr="00F42F53">
              <w:rPr>
                <w:bCs/>
              </w:rPr>
              <w:t>Ability to work on own initiative</w:t>
            </w:r>
          </w:p>
          <w:p w14:paraId="2EAB23A6" w14:textId="78F90342" w:rsidR="00554F9C" w:rsidRPr="00F42F53" w:rsidRDefault="00554F9C" w:rsidP="008822BC">
            <w:pPr>
              <w:pStyle w:val="ListParagraph"/>
              <w:numPr>
                <w:ilvl w:val="0"/>
                <w:numId w:val="15"/>
              </w:numPr>
              <w:spacing w:line="276" w:lineRule="auto"/>
              <w:rPr>
                <w:bCs/>
              </w:rPr>
            </w:pPr>
            <w:r w:rsidRPr="00F42F53">
              <w:rPr>
                <w:bCs/>
              </w:rPr>
              <w:t>Numerate with the ability to analyse financial date</w:t>
            </w:r>
          </w:p>
          <w:p w14:paraId="03FEF1E4" w14:textId="1DC20051" w:rsidR="00554F9C" w:rsidRPr="00F42F53" w:rsidRDefault="00554F9C" w:rsidP="008822BC">
            <w:pPr>
              <w:pStyle w:val="ListParagraph"/>
              <w:numPr>
                <w:ilvl w:val="0"/>
                <w:numId w:val="15"/>
              </w:numPr>
              <w:spacing w:line="276" w:lineRule="auto"/>
              <w:rPr>
                <w:bCs/>
              </w:rPr>
            </w:pPr>
            <w:r w:rsidRPr="00F42F53">
              <w:rPr>
                <w:bCs/>
              </w:rPr>
              <w:t xml:space="preserve">IT literate </w:t>
            </w:r>
          </w:p>
          <w:p w14:paraId="3692D986" w14:textId="3606EAC5" w:rsidR="00774560" w:rsidRPr="00F42F53" w:rsidRDefault="00774560" w:rsidP="008822BC">
            <w:pPr>
              <w:pStyle w:val="ListParagraph"/>
              <w:numPr>
                <w:ilvl w:val="0"/>
                <w:numId w:val="15"/>
              </w:numPr>
              <w:spacing w:line="276" w:lineRule="auto"/>
              <w:rPr>
                <w:bCs/>
              </w:rPr>
            </w:pPr>
            <w:r w:rsidRPr="00F42F53">
              <w:rPr>
                <w:bCs/>
              </w:rPr>
              <w:t>Experience of training staff</w:t>
            </w:r>
          </w:p>
          <w:p w14:paraId="4269605B" w14:textId="43AEC747" w:rsidR="00774560" w:rsidRPr="00F42F53" w:rsidRDefault="00774560" w:rsidP="008822BC">
            <w:pPr>
              <w:pStyle w:val="ListParagraph"/>
              <w:numPr>
                <w:ilvl w:val="0"/>
                <w:numId w:val="15"/>
              </w:numPr>
              <w:spacing w:line="276" w:lineRule="auto"/>
              <w:rPr>
                <w:bCs/>
              </w:rPr>
            </w:pPr>
            <w:r w:rsidRPr="00F42F53">
              <w:rPr>
                <w:bCs/>
              </w:rPr>
              <w:t>Track record of achieving sales targets</w:t>
            </w:r>
          </w:p>
          <w:p w14:paraId="0B8AEA4D" w14:textId="2BDCE3EE" w:rsidR="00554F9C" w:rsidRPr="00F42F53" w:rsidRDefault="00774560" w:rsidP="008822BC">
            <w:pPr>
              <w:pStyle w:val="ListParagraph"/>
              <w:numPr>
                <w:ilvl w:val="0"/>
                <w:numId w:val="15"/>
              </w:numPr>
              <w:spacing w:line="276" w:lineRule="auto"/>
              <w:rPr>
                <w:bCs/>
              </w:rPr>
            </w:pPr>
            <w:r w:rsidRPr="00F42F53">
              <w:rPr>
                <w:bCs/>
              </w:rPr>
              <w:t>Be able to meet the physical demands of the role</w:t>
            </w:r>
          </w:p>
          <w:p w14:paraId="10050E45" w14:textId="77777777" w:rsidR="00774560" w:rsidRPr="00F42F53" w:rsidRDefault="00774560" w:rsidP="008822BC">
            <w:pPr>
              <w:pStyle w:val="ListParagraph"/>
              <w:numPr>
                <w:ilvl w:val="0"/>
                <w:numId w:val="15"/>
              </w:numPr>
              <w:spacing w:line="276" w:lineRule="auto"/>
              <w:rPr>
                <w:bCs/>
              </w:rPr>
            </w:pPr>
            <w:r w:rsidRPr="00F42F53">
              <w:rPr>
                <w:bCs/>
              </w:rPr>
              <w:lastRenderedPageBreak/>
              <w:t>Willingness to travel to cover for other shops and to training meetings</w:t>
            </w:r>
          </w:p>
          <w:p w14:paraId="0FEAB024" w14:textId="7E55723B" w:rsidR="00554F9C" w:rsidRPr="00471A05" w:rsidRDefault="00554F9C" w:rsidP="008822BC">
            <w:pPr>
              <w:spacing w:line="276" w:lineRule="auto"/>
              <w:rPr>
                <w:rFonts w:ascii="Arial" w:hAnsi="Arial" w:cs="Arial"/>
                <w:bCs/>
                <w:sz w:val="21"/>
                <w:szCs w:val="21"/>
              </w:rPr>
            </w:pPr>
          </w:p>
          <w:p w14:paraId="2240EE41" w14:textId="02255413" w:rsidR="00554F9C" w:rsidRPr="00EA0D4B" w:rsidRDefault="00554F9C" w:rsidP="008822BC">
            <w:pPr>
              <w:spacing w:line="276" w:lineRule="auto"/>
              <w:rPr>
                <w:rFonts w:ascii="Arial" w:hAnsi="Arial" w:cs="Arial"/>
                <w:bCs/>
                <w:sz w:val="22"/>
                <w:szCs w:val="22"/>
              </w:rPr>
            </w:pPr>
            <w:r w:rsidRPr="00EA0D4B">
              <w:rPr>
                <w:rFonts w:ascii="Arial" w:hAnsi="Arial" w:cs="Arial"/>
                <w:bCs/>
                <w:sz w:val="22"/>
                <w:szCs w:val="22"/>
              </w:rPr>
              <w:t>Desirable</w:t>
            </w:r>
          </w:p>
          <w:p w14:paraId="62CAFCD1" w14:textId="4C84CD3A" w:rsidR="00554F9C" w:rsidRPr="00F42F53" w:rsidRDefault="00554F9C" w:rsidP="008822BC">
            <w:pPr>
              <w:pStyle w:val="ListParagraph"/>
              <w:numPr>
                <w:ilvl w:val="0"/>
                <w:numId w:val="16"/>
              </w:numPr>
              <w:spacing w:line="276" w:lineRule="auto"/>
              <w:rPr>
                <w:bCs/>
              </w:rPr>
            </w:pPr>
            <w:r w:rsidRPr="00F42F53">
              <w:rPr>
                <w:bCs/>
              </w:rPr>
              <w:t>Experience of working in a diverse team of staff and volunteers</w:t>
            </w:r>
          </w:p>
          <w:p w14:paraId="7AB5E3DA" w14:textId="2D012065" w:rsidR="00554F9C" w:rsidRPr="00F42F53" w:rsidRDefault="00554F9C" w:rsidP="008822BC">
            <w:pPr>
              <w:pStyle w:val="ListParagraph"/>
              <w:numPr>
                <w:ilvl w:val="0"/>
                <w:numId w:val="16"/>
              </w:numPr>
              <w:spacing w:line="276" w:lineRule="auto"/>
              <w:rPr>
                <w:bCs/>
              </w:rPr>
            </w:pPr>
            <w:r w:rsidRPr="00F42F53">
              <w:rPr>
                <w:bCs/>
              </w:rPr>
              <w:t>NVQ level 2 in Retail management or willingness to work towards qualification</w:t>
            </w:r>
          </w:p>
          <w:p w14:paraId="1F44866E" w14:textId="43AC78C4" w:rsidR="00774560" w:rsidRPr="00F42F53" w:rsidRDefault="00774560" w:rsidP="008822BC">
            <w:pPr>
              <w:pStyle w:val="ListParagraph"/>
              <w:numPr>
                <w:ilvl w:val="0"/>
                <w:numId w:val="16"/>
              </w:numPr>
              <w:spacing w:line="276" w:lineRule="auto"/>
              <w:rPr>
                <w:bCs/>
              </w:rPr>
            </w:pPr>
            <w:r w:rsidRPr="00F42F53">
              <w:rPr>
                <w:bCs/>
              </w:rPr>
              <w:t>Knowledge of EPOS systems</w:t>
            </w:r>
          </w:p>
          <w:p w14:paraId="5B7CF922" w14:textId="49C1F8A4" w:rsidR="00774560" w:rsidRPr="00F42F53" w:rsidRDefault="00774560" w:rsidP="008822BC">
            <w:pPr>
              <w:pStyle w:val="ListParagraph"/>
              <w:numPr>
                <w:ilvl w:val="0"/>
                <w:numId w:val="16"/>
              </w:numPr>
              <w:spacing w:line="276" w:lineRule="auto"/>
              <w:rPr>
                <w:bCs/>
              </w:rPr>
            </w:pPr>
            <w:r w:rsidRPr="00F42F53">
              <w:rPr>
                <w:bCs/>
              </w:rPr>
              <w:t>Ability to recognise stock potential to generate income</w:t>
            </w:r>
          </w:p>
          <w:p w14:paraId="316C971A" w14:textId="2A508312" w:rsidR="00774560" w:rsidRPr="00F42F53" w:rsidRDefault="00774560" w:rsidP="008822BC">
            <w:pPr>
              <w:pStyle w:val="ListParagraph"/>
              <w:numPr>
                <w:ilvl w:val="0"/>
                <w:numId w:val="16"/>
              </w:numPr>
              <w:spacing w:line="276" w:lineRule="auto"/>
              <w:rPr>
                <w:bCs/>
              </w:rPr>
            </w:pPr>
            <w:r w:rsidRPr="00F42F53">
              <w:rPr>
                <w:bCs/>
              </w:rPr>
              <w:t>Basic knowledge of Health and Safety in the workplace</w:t>
            </w:r>
          </w:p>
          <w:p w14:paraId="6DC10FAB" w14:textId="51C41E39" w:rsidR="00774560" w:rsidRPr="00F42F53" w:rsidRDefault="00774560" w:rsidP="008822BC">
            <w:pPr>
              <w:pStyle w:val="ListParagraph"/>
              <w:numPr>
                <w:ilvl w:val="0"/>
                <w:numId w:val="16"/>
              </w:numPr>
              <w:spacing w:line="276" w:lineRule="auto"/>
              <w:rPr>
                <w:bCs/>
              </w:rPr>
            </w:pPr>
            <w:r w:rsidRPr="00F42F53">
              <w:rPr>
                <w:bCs/>
              </w:rPr>
              <w:t xml:space="preserve">Experience of </w:t>
            </w:r>
            <w:r w:rsidR="00367271" w:rsidRPr="00F42F53">
              <w:rPr>
                <w:bCs/>
              </w:rPr>
              <w:t xml:space="preserve">working with volunteers or </w:t>
            </w:r>
            <w:r w:rsidRPr="00F42F53">
              <w:rPr>
                <w:bCs/>
              </w:rPr>
              <w:t>working as a volunteer</w:t>
            </w:r>
          </w:p>
          <w:p w14:paraId="2CF4FC3B" w14:textId="325E6204" w:rsidR="00774560" w:rsidRPr="00F42F53" w:rsidRDefault="00774560" w:rsidP="008822BC">
            <w:pPr>
              <w:pStyle w:val="ListParagraph"/>
              <w:numPr>
                <w:ilvl w:val="0"/>
                <w:numId w:val="16"/>
              </w:numPr>
              <w:spacing w:line="276" w:lineRule="auto"/>
              <w:rPr>
                <w:bCs/>
              </w:rPr>
            </w:pPr>
            <w:r w:rsidRPr="00F42F53">
              <w:rPr>
                <w:bCs/>
              </w:rPr>
              <w:t>Charity retail experience</w:t>
            </w:r>
          </w:p>
          <w:p w14:paraId="69E30BB7" w14:textId="648C945E" w:rsidR="00774560" w:rsidRPr="00F42F53" w:rsidRDefault="00774560" w:rsidP="008822BC">
            <w:pPr>
              <w:pStyle w:val="ListParagraph"/>
              <w:numPr>
                <w:ilvl w:val="0"/>
                <w:numId w:val="16"/>
              </w:numPr>
              <w:spacing w:line="276" w:lineRule="auto"/>
              <w:rPr>
                <w:bCs/>
              </w:rPr>
            </w:pPr>
            <w:r w:rsidRPr="00F42F53">
              <w:rPr>
                <w:bCs/>
              </w:rPr>
              <w:t>Full driving licence with ability and willingness to use own vehicle</w:t>
            </w:r>
          </w:p>
          <w:p w14:paraId="0024CC1E" w14:textId="1EB758F1" w:rsidR="00F42F53" w:rsidRDefault="00F42F53" w:rsidP="008822BC">
            <w:pPr>
              <w:spacing w:line="276" w:lineRule="auto"/>
              <w:rPr>
                <w:rFonts w:ascii="Arial" w:hAnsi="Arial" w:cs="Arial"/>
                <w:bCs/>
                <w:sz w:val="22"/>
                <w:szCs w:val="22"/>
              </w:rPr>
            </w:pPr>
          </w:p>
          <w:p w14:paraId="7ADBD84F" w14:textId="77777777" w:rsidR="00F42F53" w:rsidRPr="00367271" w:rsidRDefault="00F42F53" w:rsidP="008822BC">
            <w:pPr>
              <w:spacing w:line="276" w:lineRule="auto"/>
              <w:rPr>
                <w:rFonts w:ascii="Arial" w:hAnsi="Arial" w:cs="Arial"/>
                <w:bCs/>
                <w:sz w:val="22"/>
                <w:szCs w:val="22"/>
              </w:rPr>
            </w:pPr>
          </w:p>
          <w:p w14:paraId="2EC2A7CE" w14:textId="77777777" w:rsidR="00774560" w:rsidRPr="00471A05" w:rsidRDefault="00774560" w:rsidP="008822BC">
            <w:pPr>
              <w:spacing w:line="276" w:lineRule="auto"/>
              <w:rPr>
                <w:rFonts w:ascii="Arial" w:hAnsi="Arial" w:cs="Arial"/>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391"/>
            </w:tblGrid>
            <w:tr w:rsidR="00BC16FB" w:rsidRPr="00471A05" w14:paraId="0D954F23" w14:textId="77777777" w:rsidTr="00471A05">
              <w:trPr>
                <w:trHeight w:val="782"/>
              </w:trPr>
              <w:tc>
                <w:tcPr>
                  <w:tcW w:w="9391" w:type="dxa"/>
                </w:tcPr>
                <w:p w14:paraId="1EF73ABE" w14:textId="6BC8497F" w:rsidR="00834AC5" w:rsidRPr="00B2135A" w:rsidRDefault="00BC16FB" w:rsidP="008822BC">
                  <w:pPr>
                    <w:spacing w:line="276" w:lineRule="auto"/>
                    <w:rPr>
                      <w:rFonts w:ascii="Arial" w:hAnsi="Arial" w:cs="Arial"/>
                      <w:color w:val="0071B9"/>
                      <w:sz w:val="52"/>
                      <w:szCs w:val="52"/>
                    </w:rPr>
                  </w:pPr>
                  <w:r w:rsidRPr="00B2135A">
                    <w:rPr>
                      <w:rFonts w:ascii="Arial" w:hAnsi="Arial" w:cs="Arial"/>
                      <w:color w:val="0071B9"/>
                      <w:sz w:val="52"/>
                      <w:szCs w:val="52"/>
                    </w:rPr>
                    <w:t>Other</w:t>
                  </w:r>
                </w:p>
              </w:tc>
            </w:tr>
            <w:tr w:rsidR="00BC16FB" w:rsidRPr="00471A05" w14:paraId="6D15CD8B" w14:textId="77777777" w:rsidTr="00471A05">
              <w:trPr>
                <w:trHeight w:val="782"/>
              </w:trPr>
              <w:tc>
                <w:tcPr>
                  <w:tcW w:w="9391" w:type="dxa"/>
                </w:tcPr>
                <w:p w14:paraId="0332F092" w14:textId="77777777" w:rsidR="00834AC5" w:rsidRDefault="00834AC5" w:rsidP="008822BC">
                  <w:pPr>
                    <w:spacing w:line="276" w:lineRule="auto"/>
                    <w:rPr>
                      <w:rFonts w:ascii="Arial" w:hAnsi="Arial" w:cs="Arial"/>
                      <w:sz w:val="21"/>
                      <w:szCs w:val="21"/>
                    </w:rPr>
                  </w:pPr>
                </w:p>
                <w:p w14:paraId="0969A174" w14:textId="3F0A24CF" w:rsidR="00834AC5" w:rsidRPr="00834AC5" w:rsidRDefault="00834AC5" w:rsidP="008822BC">
                  <w:pPr>
                    <w:spacing w:line="276" w:lineRule="auto"/>
                    <w:rPr>
                      <w:rFonts w:ascii="Arial" w:hAnsi="Arial" w:cs="Arial"/>
                      <w:sz w:val="22"/>
                      <w:szCs w:val="22"/>
                    </w:rPr>
                  </w:pPr>
                  <w:r w:rsidRPr="00834AC5">
                    <w:rPr>
                      <w:rFonts w:ascii="Arial" w:hAnsi="Arial" w:cs="Arial"/>
                      <w:sz w:val="22"/>
                      <w:szCs w:val="22"/>
                    </w:rPr>
                    <w:t>Requirement to work weekends and some unsociable hours as directed by your line manager.</w:t>
                  </w:r>
                </w:p>
                <w:p w14:paraId="34638D5F" w14:textId="677BA973" w:rsidR="00834AC5" w:rsidRPr="00834AC5" w:rsidRDefault="00834AC5" w:rsidP="008822BC">
                  <w:pPr>
                    <w:spacing w:before="240" w:line="276" w:lineRule="auto"/>
                    <w:rPr>
                      <w:rFonts w:ascii="Arial" w:hAnsi="Arial" w:cs="Arial"/>
                      <w:sz w:val="22"/>
                      <w:szCs w:val="22"/>
                    </w:rPr>
                  </w:pPr>
                  <w:r w:rsidRPr="00834AC5">
                    <w:rPr>
                      <w:rFonts w:ascii="Arial" w:hAnsi="Arial" w:cs="Arial"/>
                      <w:sz w:val="22"/>
                      <w:szCs w:val="22"/>
                    </w:rPr>
                    <w:t>Flexible approach to working hours and cover at other shops if required</w:t>
                  </w:r>
                  <w:r w:rsidR="003347C2">
                    <w:rPr>
                      <w:rFonts w:ascii="Arial" w:hAnsi="Arial" w:cs="Arial"/>
                      <w:sz w:val="22"/>
                      <w:szCs w:val="22"/>
                    </w:rPr>
                    <w:t>.</w:t>
                  </w:r>
                </w:p>
                <w:p w14:paraId="6A33521F" w14:textId="77777777" w:rsidR="00834AC5" w:rsidRPr="00834AC5" w:rsidRDefault="00834AC5" w:rsidP="008822BC">
                  <w:pPr>
                    <w:spacing w:line="276" w:lineRule="auto"/>
                    <w:rPr>
                      <w:rFonts w:ascii="Arial" w:hAnsi="Arial" w:cs="Arial"/>
                      <w:bCs/>
                      <w:sz w:val="22"/>
                      <w:szCs w:val="22"/>
                    </w:rPr>
                  </w:pPr>
                </w:p>
                <w:p w14:paraId="45E9A28B" w14:textId="77777777" w:rsidR="00471A05" w:rsidRDefault="00471A05" w:rsidP="008822BC">
                  <w:pPr>
                    <w:spacing w:line="276" w:lineRule="auto"/>
                    <w:rPr>
                      <w:rFonts w:ascii="Arial" w:hAnsi="Arial" w:cs="Arial"/>
                      <w:color w:val="0071B9"/>
                      <w:sz w:val="56"/>
                      <w:szCs w:val="56"/>
                    </w:rPr>
                  </w:pPr>
                </w:p>
                <w:p w14:paraId="56C05877" w14:textId="77777777" w:rsidR="008822BC" w:rsidRDefault="008822BC" w:rsidP="008822BC">
                  <w:pPr>
                    <w:spacing w:line="276" w:lineRule="auto"/>
                    <w:rPr>
                      <w:rFonts w:ascii="Arial" w:hAnsi="Arial" w:cs="Arial"/>
                      <w:color w:val="0071B9"/>
                      <w:sz w:val="52"/>
                      <w:szCs w:val="52"/>
                    </w:rPr>
                  </w:pPr>
                </w:p>
                <w:p w14:paraId="4D98BC42" w14:textId="77777777" w:rsidR="008822BC" w:rsidRDefault="008822BC" w:rsidP="008822BC">
                  <w:pPr>
                    <w:spacing w:line="276" w:lineRule="auto"/>
                    <w:rPr>
                      <w:rFonts w:ascii="Arial" w:hAnsi="Arial" w:cs="Arial"/>
                      <w:color w:val="0071B9"/>
                      <w:sz w:val="52"/>
                      <w:szCs w:val="52"/>
                    </w:rPr>
                  </w:pPr>
                </w:p>
                <w:p w14:paraId="4445FED7" w14:textId="77777777" w:rsidR="008822BC" w:rsidRDefault="008822BC" w:rsidP="008822BC">
                  <w:pPr>
                    <w:spacing w:line="276" w:lineRule="auto"/>
                    <w:rPr>
                      <w:rFonts w:ascii="Arial" w:hAnsi="Arial" w:cs="Arial"/>
                      <w:color w:val="0071B9"/>
                      <w:sz w:val="52"/>
                      <w:szCs w:val="52"/>
                    </w:rPr>
                  </w:pPr>
                </w:p>
                <w:p w14:paraId="7742918B" w14:textId="77777777" w:rsidR="008822BC" w:rsidRDefault="008822BC" w:rsidP="008822BC">
                  <w:pPr>
                    <w:spacing w:line="276" w:lineRule="auto"/>
                    <w:rPr>
                      <w:rFonts w:ascii="Arial" w:hAnsi="Arial" w:cs="Arial"/>
                      <w:color w:val="0071B9"/>
                      <w:sz w:val="52"/>
                      <w:szCs w:val="52"/>
                    </w:rPr>
                  </w:pPr>
                </w:p>
                <w:p w14:paraId="746B3410" w14:textId="77777777" w:rsidR="008822BC" w:rsidRDefault="008822BC" w:rsidP="008822BC">
                  <w:pPr>
                    <w:spacing w:line="276" w:lineRule="auto"/>
                    <w:rPr>
                      <w:rFonts w:ascii="Arial" w:hAnsi="Arial" w:cs="Arial"/>
                      <w:color w:val="0071B9"/>
                      <w:sz w:val="52"/>
                      <w:szCs w:val="52"/>
                    </w:rPr>
                  </w:pPr>
                </w:p>
                <w:p w14:paraId="111A3B7C" w14:textId="77777777" w:rsidR="008822BC" w:rsidRDefault="008822BC" w:rsidP="008822BC">
                  <w:pPr>
                    <w:spacing w:line="276" w:lineRule="auto"/>
                    <w:rPr>
                      <w:rFonts w:ascii="Arial" w:hAnsi="Arial" w:cs="Arial"/>
                      <w:color w:val="0071B9"/>
                      <w:sz w:val="52"/>
                      <w:szCs w:val="52"/>
                    </w:rPr>
                  </w:pPr>
                </w:p>
                <w:p w14:paraId="69D4072B" w14:textId="77777777" w:rsidR="008822BC" w:rsidRDefault="008822BC" w:rsidP="008822BC">
                  <w:pPr>
                    <w:spacing w:line="276" w:lineRule="auto"/>
                    <w:rPr>
                      <w:rFonts w:ascii="Arial" w:hAnsi="Arial" w:cs="Arial"/>
                      <w:color w:val="0071B9"/>
                      <w:sz w:val="52"/>
                      <w:szCs w:val="52"/>
                    </w:rPr>
                  </w:pPr>
                </w:p>
                <w:p w14:paraId="2CA16818" w14:textId="77777777" w:rsidR="008822BC" w:rsidRDefault="008822BC" w:rsidP="008822BC">
                  <w:pPr>
                    <w:spacing w:line="276" w:lineRule="auto"/>
                    <w:rPr>
                      <w:rFonts w:ascii="Arial" w:hAnsi="Arial" w:cs="Arial"/>
                      <w:color w:val="0071B9"/>
                      <w:sz w:val="52"/>
                      <w:szCs w:val="52"/>
                    </w:rPr>
                  </w:pPr>
                </w:p>
                <w:p w14:paraId="2C2E8145" w14:textId="77777777" w:rsidR="008822BC" w:rsidRDefault="008822BC" w:rsidP="008822BC">
                  <w:pPr>
                    <w:spacing w:line="276" w:lineRule="auto"/>
                    <w:rPr>
                      <w:rFonts w:ascii="Arial" w:hAnsi="Arial" w:cs="Arial"/>
                      <w:color w:val="0071B9"/>
                      <w:sz w:val="52"/>
                      <w:szCs w:val="52"/>
                    </w:rPr>
                  </w:pPr>
                </w:p>
                <w:p w14:paraId="0D6815B7" w14:textId="4000DACC" w:rsidR="00BC16FB" w:rsidRPr="00B2135A" w:rsidRDefault="0055721F" w:rsidP="008822BC">
                  <w:pPr>
                    <w:spacing w:line="276" w:lineRule="auto"/>
                    <w:rPr>
                      <w:rFonts w:ascii="Arial" w:hAnsi="Arial" w:cs="Arial"/>
                      <w:color w:val="0071B9"/>
                      <w:sz w:val="52"/>
                      <w:szCs w:val="52"/>
                    </w:rPr>
                  </w:pPr>
                  <w:r w:rsidRPr="00B2135A">
                    <w:rPr>
                      <w:rFonts w:ascii="Arial" w:hAnsi="Arial" w:cs="Arial"/>
                      <w:color w:val="0071B9"/>
                      <w:sz w:val="52"/>
                      <w:szCs w:val="52"/>
                    </w:rPr>
                    <w:lastRenderedPageBreak/>
                    <w:t>Standards and E</w:t>
                  </w:r>
                  <w:r w:rsidR="00BC16FB" w:rsidRPr="00B2135A">
                    <w:rPr>
                      <w:rFonts w:ascii="Arial" w:hAnsi="Arial" w:cs="Arial"/>
                      <w:color w:val="0071B9"/>
                      <w:sz w:val="52"/>
                      <w:szCs w:val="52"/>
                    </w:rPr>
                    <w:t>xpectations</w:t>
                  </w:r>
                </w:p>
              </w:tc>
            </w:tr>
            <w:tr w:rsidR="003347C2" w:rsidRPr="00297443" w14:paraId="6356654F" w14:textId="77777777" w:rsidTr="003347C2">
              <w:trPr>
                <w:trHeight w:val="923"/>
              </w:trPr>
              <w:tc>
                <w:tcPr>
                  <w:tcW w:w="9391" w:type="dxa"/>
                </w:tcPr>
                <w:p w14:paraId="01014247" w14:textId="77777777" w:rsidR="003347C2" w:rsidRPr="00297443" w:rsidRDefault="003347C2" w:rsidP="003347C2">
                  <w:pPr>
                    <w:spacing w:before="80" w:line="276" w:lineRule="auto"/>
                    <w:rPr>
                      <w:rFonts w:ascii="Arial" w:hAnsi="Arial" w:cs="Arial"/>
                      <w:b/>
                      <w:bCs/>
                      <w:sz w:val="21"/>
                      <w:szCs w:val="21"/>
                    </w:rPr>
                  </w:pPr>
                </w:p>
                <w:p w14:paraId="28585936" w14:textId="77777777" w:rsidR="003347C2" w:rsidRPr="00297443" w:rsidRDefault="003347C2" w:rsidP="003347C2">
                  <w:pPr>
                    <w:rPr>
                      <w:rFonts w:ascii="Arial" w:hAnsi="Arial" w:cs="Arial"/>
                      <w:b/>
                      <w:bCs/>
                      <w:sz w:val="21"/>
                      <w:szCs w:val="21"/>
                    </w:rPr>
                  </w:pPr>
                  <w:r w:rsidRPr="00297443">
                    <w:rPr>
                      <w:rFonts w:ascii="Arial" w:hAnsi="Arial" w:cs="Arial"/>
                      <w:b/>
                      <w:bCs/>
                      <w:sz w:val="21"/>
                      <w:szCs w:val="21"/>
                    </w:rPr>
                    <w:t>Policies and Procedures</w:t>
                  </w:r>
                </w:p>
                <w:p w14:paraId="60634807" w14:textId="77777777" w:rsidR="003347C2" w:rsidRPr="00297443" w:rsidRDefault="003347C2" w:rsidP="003347C2">
                  <w:pPr>
                    <w:rPr>
                      <w:rFonts w:ascii="Arial" w:hAnsi="Arial" w:cs="Arial"/>
                      <w:bCs/>
                      <w:sz w:val="21"/>
                      <w:szCs w:val="21"/>
                    </w:rPr>
                  </w:pPr>
                  <w:r w:rsidRPr="00297443">
                    <w:rPr>
                      <w:rFonts w:ascii="Arial" w:hAnsi="Arial" w:cs="Arial"/>
                      <w:bCs/>
                      <w:sz w:val="21"/>
                      <w:szCs w:val="21"/>
                    </w:rPr>
                    <w:t xml:space="preserve">All Hospice employees are expected to follow policies, procedures and guidance as well as professional standards and guidelines.  </w:t>
                  </w:r>
                </w:p>
                <w:p w14:paraId="5BCF30F6" w14:textId="77777777" w:rsidR="003347C2" w:rsidRPr="00297443" w:rsidRDefault="003347C2" w:rsidP="003347C2">
                  <w:pPr>
                    <w:keepNext/>
                    <w:overflowPunct w:val="0"/>
                    <w:autoSpaceDE w:val="0"/>
                    <w:autoSpaceDN w:val="0"/>
                    <w:adjustRightInd w:val="0"/>
                    <w:textAlignment w:val="baseline"/>
                    <w:outlineLvl w:val="0"/>
                    <w:rPr>
                      <w:rFonts w:ascii="Arial" w:hAnsi="Arial" w:cs="Arial"/>
                      <w:b/>
                      <w:sz w:val="21"/>
                      <w:szCs w:val="21"/>
                    </w:rPr>
                  </w:pPr>
                </w:p>
                <w:p w14:paraId="36962BA1" w14:textId="77777777" w:rsidR="003347C2" w:rsidRPr="00297443" w:rsidRDefault="003347C2" w:rsidP="003347C2">
                  <w:pPr>
                    <w:keepNext/>
                    <w:overflowPunct w:val="0"/>
                    <w:autoSpaceDE w:val="0"/>
                    <w:autoSpaceDN w:val="0"/>
                    <w:adjustRightInd w:val="0"/>
                    <w:textAlignment w:val="baseline"/>
                    <w:outlineLvl w:val="0"/>
                    <w:rPr>
                      <w:rFonts w:ascii="Arial" w:hAnsi="Arial" w:cs="Arial"/>
                      <w:b/>
                      <w:sz w:val="21"/>
                      <w:szCs w:val="21"/>
                    </w:rPr>
                  </w:pPr>
                  <w:r w:rsidRPr="00297443">
                    <w:rPr>
                      <w:rFonts w:ascii="Arial" w:hAnsi="Arial" w:cs="Arial"/>
                      <w:b/>
                      <w:sz w:val="21"/>
                      <w:szCs w:val="21"/>
                    </w:rPr>
                    <w:t xml:space="preserve">Confidentiality / Data Protection </w:t>
                  </w:r>
                </w:p>
                <w:p w14:paraId="3A14864C" w14:textId="77777777" w:rsidR="003347C2" w:rsidRPr="00297443" w:rsidRDefault="003347C2" w:rsidP="003347C2">
                  <w:pPr>
                    <w:overflowPunct w:val="0"/>
                    <w:autoSpaceDE w:val="0"/>
                    <w:autoSpaceDN w:val="0"/>
                    <w:adjustRightInd w:val="0"/>
                    <w:textAlignment w:val="baseline"/>
                    <w:rPr>
                      <w:rFonts w:ascii="Arial" w:hAnsi="Arial" w:cs="Arial"/>
                      <w:sz w:val="21"/>
                      <w:szCs w:val="21"/>
                    </w:rPr>
                  </w:pPr>
                  <w:r w:rsidRPr="00297443">
                    <w:rPr>
                      <w:rFonts w:ascii="Arial" w:hAnsi="Arial" w:cs="Arial"/>
                      <w:sz w:val="21"/>
                      <w:szCs w:val="21"/>
                    </w:rPr>
                    <w:t>You should be aware of the confidential nature of the Hospice environment and/or your role.   Any matters of a confidential nature, relating to patients, carers, relatives, staff or volunteers must not be divulged to any unauthorised person. You should make yourself aware of the requirements of the Data Protection Act and follow hospice procedures to ensure appropriate action is taken to safeguard confidential information.</w:t>
                  </w:r>
                </w:p>
                <w:p w14:paraId="4070DE09" w14:textId="77777777" w:rsidR="003347C2" w:rsidRPr="00297443" w:rsidRDefault="003347C2" w:rsidP="003347C2">
                  <w:pPr>
                    <w:overflowPunct w:val="0"/>
                    <w:autoSpaceDE w:val="0"/>
                    <w:autoSpaceDN w:val="0"/>
                    <w:adjustRightInd w:val="0"/>
                    <w:textAlignment w:val="baseline"/>
                    <w:rPr>
                      <w:rFonts w:ascii="Arial" w:hAnsi="Arial" w:cs="Arial"/>
                      <w:b/>
                      <w:sz w:val="21"/>
                      <w:szCs w:val="21"/>
                      <w:u w:val="single"/>
                    </w:rPr>
                  </w:pPr>
                </w:p>
                <w:p w14:paraId="4502E399" w14:textId="77777777" w:rsidR="003347C2" w:rsidRPr="00297443" w:rsidRDefault="003347C2" w:rsidP="003347C2">
                  <w:pPr>
                    <w:keepNext/>
                    <w:overflowPunct w:val="0"/>
                    <w:autoSpaceDE w:val="0"/>
                    <w:autoSpaceDN w:val="0"/>
                    <w:adjustRightInd w:val="0"/>
                    <w:textAlignment w:val="baseline"/>
                    <w:outlineLvl w:val="0"/>
                    <w:rPr>
                      <w:rFonts w:ascii="Arial" w:hAnsi="Arial" w:cs="Arial"/>
                      <w:b/>
                      <w:sz w:val="21"/>
                      <w:szCs w:val="21"/>
                    </w:rPr>
                  </w:pPr>
                  <w:r w:rsidRPr="00297443">
                    <w:rPr>
                      <w:rFonts w:ascii="Arial" w:hAnsi="Arial" w:cs="Arial"/>
                      <w:b/>
                      <w:sz w:val="21"/>
                      <w:szCs w:val="21"/>
                    </w:rPr>
                    <w:t>Health and Safety</w:t>
                  </w:r>
                </w:p>
                <w:p w14:paraId="1AE246BE" w14:textId="77777777" w:rsidR="003347C2" w:rsidRPr="00297443" w:rsidRDefault="003347C2" w:rsidP="003347C2">
                  <w:pPr>
                    <w:overflowPunct w:val="0"/>
                    <w:autoSpaceDE w:val="0"/>
                    <w:autoSpaceDN w:val="0"/>
                    <w:adjustRightInd w:val="0"/>
                    <w:textAlignment w:val="baseline"/>
                    <w:rPr>
                      <w:rFonts w:ascii="Arial" w:hAnsi="Arial" w:cs="Arial"/>
                      <w:sz w:val="21"/>
                      <w:szCs w:val="21"/>
                    </w:rPr>
                  </w:pPr>
                  <w:r w:rsidRPr="00297443">
                    <w:rPr>
                      <w:rFonts w:ascii="Arial" w:hAnsi="Arial" w:cs="Arial"/>
                      <w:sz w:val="21"/>
                      <w:szCs w:val="21"/>
                    </w:rPr>
                    <w:t>You are required to take reasonable care for your own health and safety and that of others who may be affected by your acts or omissions and you should ensure that statutory regulations, policies, codes of practice and safety and good house-keeping rules are adhered to, attending training as required.</w:t>
                  </w:r>
                </w:p>
                <w:p w14:paraId="75C0988C" w14:textId="77777777" w:rsidR="003347C2" w:rsidRPr="00297443" w:rsidRDefault="003347C2" w:rsidP="003347C2">
                  <w:pPr>
                    <w:rPr>
                      <w:rFonts w:ascii="Arial" w:hAnsi="Arial" w:cs="Arial"/>
                      <w:bCs/>
                      <w:sz w:val="21"/>
                      <w:szCs w:val="21"/>
                    </w:rPr>
                  </w:pPr>
                </w:p>
                <w:p w14:paraId="78A93588" w14:textId="77777777" w:rsidR="003347C2" w:rsidRPr="00297443" w:rsidRDefault="003347C2" w:rsidP="003347C2">
                  <w:pPr>
                    <w:rPr>
                      <w:rFonts w:ascii="Arial" w:hAnsi="Arial" w:cs="Arial"/>
                      <w:b/>
                      <w:sz w:val="21"/>
                      <w:szCs w:val="21"/>
                    </w:rPr>
                  </w:pPr>
                  <w:r w:rsidRPr="00297443">
                    <w:rPr>
                      <w:rFonts w:ascii="Arial" w:hAnsi="Arial" w:cs="Arial"/>
                      <w:b/>
                      <w:sz w:val="21"/>
                      <w:szCs w:val="21"/>
                    </w:rPr>
                    <w:t>Safeguarding and Mental Capacity Act</w:t>
                  </w:r>
                </w:p>
                <w:p w14:paraId="0E779A38" w14:textId="77777777" w:rsidR="003347C2" w:rsidRPr="00297443" w:rsidRDefault="003347C2" w:rsidP="003347C2">
                  <w:pPr>
                    <w:rPr>
                      <w:rFonts w:ascii="Arial" w:hAnsi="Arial" w:cs="Arial"/>
                      <w:sz w:val="21"/>
                      <w:szCs w:val="21"/>
                    </w:rPr>
                  </w:pPr>
                  <w:r w:rsidRPr="00297443">
                    <w:rPr>
                      <w:rFonts w:ascii="Arial" w:hAnsi="Arial" w:cs="Arial"/>
                      <w:sz w:val="21"/>
                      <w:szCs w:val="21"/>
                    </w:rPr>
                    <w:t xml:space="preserve">All employees have a responsibility to safeguard and promote the welfare of adults, children and young adults. It is essential that all safeguarding concerns are recognised and acted on appropriately in line with the policies and training. You must ensure you always act in the best interests of any person lacking mental capacity. </w:t>
                  </w:r>
                </w:p>
                <w:p w14:paraId="1D641AE8" w14:textId="77777777" w:rsidR="003347C2" w:rsidRPr="00297443" w:rsidRDefault="003347C2" w:rsidP="003347C2">
                  <w:pPr>
                    <w:pStyle w:val="Default"/>
                    <w:rPr>
                      <w:b/>
                      <w:bCs/>
                      <w:color w:val="auto"/>
                      <w:sz w:val="21"/>
                      <w:szCs w:val="21"/>
                    </w:rPr>
                  </w:pPr>
                </w:p>
                <w:p w14:paraId="2468F17A" w14:textId="77777777" w:rsidR="003347C2" w:rsidRPr="00297443" w:rsidRDefault="003347C2" w:rsidP="003347C2">
                  <w:pPr>
                    <w:pStyle w:val="Default"/>
                    <w:rPr>
                      <w:color w:val="auto"/>
                      <w:sz w:val="21"/>
                      <w:szCs w:val="21"/>
                    </w:rPr>
                  </w:pPr>
                  <w:r w:rsidRPr="00297443">
                    <w:rPr>
                      <w:b/>
                      <w:bCs/>
                      <w:color w:val="auto"/>
                      <w:sz w:val="21"/>
                      <w:szCs w:val="21"/>
                    </w:rPr>
                    <w:t xml:space="preserve">Infection Control </w:t>
                  </w:r>
                </w:p>
                <w:p w14:paraId="69049BD3" w14:textId="77777777" w:rsidR="003347C2" w:rsidRPr="00297443" w:rsidRDefault="003347C2" w:rsidP="003347C2">
                  <w:pPr>
                    <w:rPr>
                      <w:rFonts w:ascii="Arial" w:hAnsi="Arial" w:cs="Arial"/>
                      <w:sz w:val="21"/>
                      <w:szCs w:val="21"/>
                    </w:rPr>
                  </w:pPr>
                  <w:r w:rsidRPr="00297443">
                    <w:rPr>
                      <w:rFonts w:ascii="Arial" w:hAnsi="Arial" w:cs="Arial"/>
                      <w:sz w:val="21"/>
                      <w:szCs w:val="21"/>
                    </w:rPr>
                    <w:t>All employees have personal responsibility for Infection Prevention and Control practice. You should ensure you are familiar with, and comply with, all relevant Infection Control policies and training for minimising the risk of avoidable Infection.</w:t>
                  </w:r>
                </w:p>
                <w:p w14:paraId="70DAEAEE" w14:textId="77777777" w:rsidR="003347C2" w:rsidRPr="00297443" w:rsidRDefault="003347C2" w:rsidP="003347C2">
                  <w:pPr>
                    <w:tabs>
                      <w:tab w:val="num" w:pos="480"/>
                      <w:tab w:val="left" w:pos="3402"/>
                      <w:tab w:val="left" w:pos="6663"/>
                    </w:tabs>
                    <w:rPr>
                      <w:rFonts w:ascii="Arial" w:hAnsi="Arial" w:cs="Arial"/>
                      <w:b/>
                      <w:sz w:val="21"/>
                      <w:szCs w:val="21"/>
                    </w:rPr>
                  </w:pPr>
                </w:p>
                <w:p w14:paraId="1973A147" w14:textId="77777777" w:rsidR="003347C2" w:rsidRPr="00297443" w:rsidRDefault="003347C2" w:rsidP="003347C2">
                  <w:pPr>
                    <w:rPr>
                      <w:rFonts w:ascii="Arial" w:hAnsi="Arial" w:cs="Arial"/>
                      <w:b/>
                      <w:bCs/>
                      <w:sz w:val="21"/>
                      <w:szCs w:val="21"/>
                    </w:rPr>
                  </w:pPr>
                  <w:r w:rsidRPr="00297443">
                    <w:rPr>
                      <w:rFonts w:ascii="Arial" w:hAnsi="Arial" w:cs="Arial"/>
                      <w:b/>
                      <w:bCs/>
                      <w:sz w:val="21"/>
                      <w:szCs w:val="21"/>
                    </w:rPr>
                    <w:t>Equality and Diversity</w:t>
                  </w:r>
                </w:p>
                <w:p w14:paraId="03FEDB2B" w14:textId="77777777" w:rsidR="003347C2" w:rsidRPr="00297443" w:rsidRDefault="003347C2" w:rsidP="003347C2">
                  <w:pPr>
                    <w:rPr>
                      <w:rFonts w:ascii="Arial" w:hAnsi="Arial" w:cs="Arial"/>
                      <w:bCs/>
                      <w:sz w:val="21"/>
                      <w:szCs w:val="21"/>
                    </w:rPr>
                  </w:pPr>
                  <w:r w:rsidRPr="00297443">
                    <w:rPr>
                      <w:rFonts w:ascii="Arial" w:hAnsi="Arial" w:cs="Arial"/>
                      <w:bCs/>
                      <w:sz w:val="21"/>
                      <w:szCs w:val="21"/>
                    </w:rPr>
                    <w:t xml:space="preserve">We recognise and encourage the valuable contribution that people from all backgrounds and experiences bring.   You will treat all individuals on the basis of merit and without prejudice.  </w:t>
                  </w:r>
                </w:p>
                <w:p w14:paraId="632AA0D7" w14:textId="77777777" w:rsidR="003347C2" w:rsidRPr="00297443" w:rsidRDefault="003347C2" w:rsidP="003347C2">
                  <w:pPr>
                    <w:rPr>
                      <w:rFonts w:ascii="Arial" w:hAnsi="Arial" w:cs="Arial"/>
                      <w:b/>
                      <w:sz w:val="21"/>
                      <w:szCs w:val="21"/>
                    </w:rPr>
                  </w:pPr>
                </w:p>
                <w:p w14:paraId="756935FD" w14:textId="77777777" w:rsidR="003347C2" w:rsidRPr="00297443" w:rsidRDefault="003347C2" w:rsidP="003347C2">
                  <w:pPr>
                    <w:keepNext/>
                    <w:overflowPunct w:val="0"/>
                    <w:autoSpaceDE w:val="0"/>
                    <w:autoSpaceDN w:val="0"/>
                    <w:adjustRightInd w:val="0"/>
                    <w:textAlignment w:val="baseline"/>
                    <w:outlineLvl w:val="0"/>
                    <w:rPr>
                      <w:rFonts w:ascii="Arial" w:hAnsi="Arial" w:cs="Arial"/>
                      <w:b/>
                      <w:sz w:val="21"/>
                      <w:szCs w:val="21"/>
                    </w:rPr>
                  </w:pPr>
                  <w:r w:rsidRPr="00297443">
                    <w:rPr>
                      <w:rFonts w:ascii="Arial" w:hAnsi="Arial" w:cs="Arial"/>
                      <w:b/>
                      <w:sz w:val="21"/>
                      <w:szCs w:val="21"/>
                    </w:rPr>
                    <w:t>Volunteer Assistance</w:t>
                  </w:r>
                </w:p>
                <w:p w14:paraId="60491B9A" w14:textId="77777777" w:rsidR="003347C2" w:rsidRPr="00297443" w:rsidRDefault="003347C2" w:rsidP="003347C2">
                  <w:pPr>
                    <w:rPr>
                      <w:rFonts w:ascii="Arial" w:hAnsi="Arial" w:cs="Arial"/>
                      <w:sz w:val="21"/>
                      <w:szCs w:val="21"/>
                    </w:rPr>
                  </w:pPr>
                  <w:r w:rsidRPr="00297443">
                    <w:rPr>
                      <w:rFonts w:ascii="Arial" w:hAnsi="Arial" w:cs="Arial"/>
                      <w:sz w:val="21"/>
                      <w:szCs w:val="21"/>
                    </w:rPr>
                    <w:t xml:space="preserve">The Hospice has the advantage of being supported by many volunteers.   If a volunteer is assigned to assist you at any time, you will still retain responsibility for the requirements of this job and at all times you will be expected to treat volunteers with respect and value their contribution. </w:t>
                  </w:r>
                </w:p>
                <w:p w14:paraId="6FB4C3FA" w14:textId="77777777" w:rsidR="003347C2" w:rsidRPr="00297443" w:rsidRDefault="003347C2" w:rsidP="003347C2">
                  <w:pPr>
                    <w:rPr>
                      <w:rFonts w:ascii="Arial" w:hAnsi="Arial" w:cs="Arial"/>
                      <w:sz w:val="21"/>
                      <w:szCs w:val="21"/>
                    </w:rPr>
                  </w:pPr>
                </w:p>
                <w:p w14:paraId="04CF3048" w14:textId="77777777" w:rsidR="003347C2" w:rsidRPr="00297443" w:rsidRDefault="003347C2" w:rsidP="003347C2">
                  <w:pPr>
                    <w:keepNext/>
                    <w:overflowPunct w:val="0"/>
                    <w:autoSpaceDE w:val="0"/>
                    <w:autoSpaceDN w:val="0"/>
                    <w:adjustRightInd w:val="0"/>
                    <w:textAlignment w:val="baseline"/>
                    <w:outlineLvl w:val="0"/>
                    <w:rPr>
                      <w:rFonts w:ascii="Arial" w:hAnsi="Arial" w:cs="Arial"/>
                      <w:b/>
                      <w:sz w:val="21"/>
                      <w:szCs w:val="21"/>
                    </w:rPr>
                  </w:pPr>
                  <w:r w:rsidRPr="00297443">
                    <w:rPr>
                      <w:rFonts w:ascii="Arial" w:hAnsi="Arial" w:cs="Arial"/>
                      <w:b/>
                      <w:sz w:val="21"/>
                      <w:szCs w:val="21"/>
                    </w:rPr>
                    <w:t>Job Description</w:t>
                  </w:r>
                </w:p>
                <w:p w14:paraId="1B7BE159" w14:textId="77777777" w:rsidR="003347C2" w:rsidRPr="00297443" w:rsidRDefault="003347C2" w:rsidP="003347C2">
                  <w:pPr>
                    <w:overflowPunct w:val="0"/>
                    <w:autoSpaceDE w:val="0"/>
                    <w:autoSpaceDN w:val="0"/>
                    <w:adjustRightInd w:val="0"/>
                    <w:textAlignment w:val="baseline"/>
                    <w:rPr>
                      <w:rFonts w:ascii="Arial" w:hAnsi="Arial" w:cs="Arial"/>
                      <w:sz w:val="21"/>
                      <w:szCs w:val="21"/>
                    </w:rPr>
                  </w:pPr>
                  <w:r w:rsidRPr="00297443">
                    <w:rPr>
                      <w:rFonts w:ascii="Arial" w:hAnsi="Arial" w:cs="Arial"/>
                      <w:sz w:val="21"/>
                      <w:szCs w:val="21"/>
                    </w:rPr>
                    <w:t>This job description is not intended to be restrictive and should be taken as the current representation of the broad nature of the duties involved in your job and needs to be flexible to cope with the changing needs of the job and the Hospice.</w:t>
                  </w:r>
                </w:p>
                <w:p w14:paraId="7A80C6BB" w14:textId="77777777" w:rsidR="003347C2" w:rsidRPr="00297443" w:rsidRDefault="003347C2" w:rsidP="003347C2">
                  <w:pPr>
                    <w:rPr>
                      <w:rFonts w:ascii="Arial" w:hAnsi="Arial" w:cs="Arial"/>
                      <w:sz w:val="21"/>
                      <w:szCs w:val="21"/>
                    </w:rPr>
                  </w:pPr>
                </w:p>
                <w:p w14:paraId="3954E500" w14:textId="77777777" w:rsidR="003347C2" w:rsidRPr="00297443" w:rsidRDefault="003347C2" w:rsidP="003347C2">
                  <w:pPr>
                    <w:shd w:val="clear" w:color="auto" w:fill="FFFFFF"/>
                    <w:outlineLvl w:val="1"/>
                    <w:rPr>
                      <w:rFonts w:ascii="Arial" w:hAnsi="Arial" w:cs="Arial"/>
                      <w:b/>
                      <w:bCs/>
                      <w:sz w:val="21"/>
                      <w:szCs w:val="21"/>
                    </w:rPr>
                  </w:pPr>
                  <w:r w:rsidRPr="00297443">
                    <w:rPr>
                      <w:rFonts w:ascii="Arial" w:hAnsi="Arial" w:cs="Arial"/>
                      <w:b/>
                      <w:bCs/>
                      <w:sz w:val="21"/>
                      <w:szCs w:val="21"/>
                    </w:rPr>
                    <w:t>Values</w:t>
                  </w:r>
                </w:p>
                <w:p w14:paraId="08E20E97" w14:textId="77777777" w:rsidR="003347C2" w:rsidRPr="00297443" w:rsidRDefault="003347C2" w:rsidP="003347C2">
                  <w:pPr>
                    <w:rPr>
                      <w:rFonts w:ascii="Arial" w:hAnsi="Arial" w:cs="Arial"/>
                      <w:b/>
                      <w:sz w:val="21"/>
                      <w:szCs w:val="21"/>
                      <w:u w:val="single"/>
                    </w:rPr>
                  </w:pPr>
                  <w:r w:rsidRPr="00297443">
                    <w:rPr>
                      <w:rFonts w:ascii="Arial" w:hAnsi="Arial" w:cs="Arial"/>
                      <w:bCs/>
                      <w:sz w:val="21"/>
                      <w:szCs w:val="21"/>
                    </w:rPr>
                    <w:t xml:space="preserve">Our core values guide the way we work together to care for our people and support their loved ones. Our values, which are rooted in the charity’s early days, create our culture and are a combination of all our actions, behaviours and decisions. </w:t>
                  </w:r>
                  <w:r w:rsidRPr="00297443">
                    <w:rPr>
                      <w:rFonts w:ascii="Arial" w:hAnsi="Arial" w:cs="Arial"/>
                      <w:b/>
                      <w:sz w:val="21"/>
                      <w:szCs w:val="21"/>
                    </w:rPr>
                    <w:t>Our values are Compassion, Accountability, Respect and Equity.</w:t>
                  </w:r>
                </w:p>
              </w:tc>
            </w:tr>
          </w:tbl>
          <w:p w14:paraId="04797938" w14:textId="77777777" w:rsidR="003347C2" w:rsidRPr="00297443" w:rsidRDefault="003347C2" w:rsidP="003347C2">
            <w:pPr>
              <w:rPr>
                <w:rFonts w:ascii="Arial" w:hAnsi="Arial" w:cs="Arial"/>
                <w:b/>
                <w:sz w:val="21"/>
                <w:szCs w:val="21"/>
                <w:u w:val="single"/>
              </w:rPr>
            </w:pPr>
          </w:p>
          <w:p w14:paraId="432C13F0" w14:textId="77777777" w:rsidR="003347C2" w:rsidRPr="00297443" w:rsidRDefault="003347C2" w:rsidP="003347C2">
            <w:pPr>
              <w:rPr>
                <w:rFonts w:ascii="Arial" w:hAnsi="Arial" w:cs="Arial"/>
                <w:sz w:val="21"/>
                <w:szCs w:val="21"/>
              </w:rPr>
            </w:pPr>
            <w:r w:rsidRPr="00297443">
              <w:rPr>
                <w:rFonts w:ascii="Arial" w:hAnsi="Arial" w:cs="Arial"/>
                <w:sz w:val="21"/>
                <w:szCs w:val="21"/>
              </w:rPr>
              <w:t xml:space="preserve">  </w:t>
            </w:r>
          </w:p>
          <w:p w14:paraId="3DBFB68D" w14:textId="0D05B9AE" w:rsidR="00BC16FB" w:rsidRPr="00471A05" w:rsidRDefault="003347C2" w:rsidP="003347C2">
            <w:pPr>
              <w:spacing w:line="276" w:lineRule="auto"/>
              <w:rPr>
                <w:rFonts w:ascii="Arial" w:hAnsi="Arial" w:cs="Arial"/>
                <w:b/>
                <w:sz w:val="21"/>
                <w:szCs w:val="21"/>
                <w:u w:val="single"/>
              </w:rPr>
            </w:pPr>
            <w:r w:rsidRPr="00297443">
              <w:rPr>
                <w:rFonts w:ascii="Arial" w:hAnsi="Arial" w:cs="Arial"/>
                <w:sz w:val="21"/>
                <w:szCs w:val="21"/>
              </w:rPr>
              <w:t xml:space="preserve">  March 2024</w:t>
            </w:r>
          </w:p>
        </w:tc>
      </w:tr>
    </w:tbl>
    <w:p w14:paraId="4DC46C8F" w14:textId="77777777" w:rsidR="00BC16FB" w:rsidRPr="00471A05" w:rsidRDefault="00BC16FB">
      <w:pPr>
        <w:rPr>
          <w:rFonts w:ascii="Arial" w:hAnsi="Arial" w:cs="Arial"/>
          <w:color w:val="8B7D73"/>
        </w:rPr>
      </w:pPr>
    </w:p>
    <w:sectPr w:rsidR="00BC16FB" w:rsidRPr="00471A05" w:rsidSect="00CF4A66">
      <w:headerReference w:type="first" r:id="rId8"/>
      <w:pgSz w:w="11906" w:h="16838" w:code="9"/>
      <w:pgMar w:top="1440" w:right="849"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4FC7" w14:textId="77777777" w:rsidR="002C2399" w:rsidRDefault="002C2399" w:rsidP="0089701C">
      <w:r>
        <w:separator/>
      </w:r>
    </w:p>
  </w:endnote>
  <w:endnote w:type="continuationSeparator" w:id="0">
    <w:p w14:paraId="4FA97884" w14:textId="77777777" w:rsidR="002C2399" w:rsidRDefault="002C2399" w:rsidP="0089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DD0B" w14:textId="77777777" w:rsidR="002C2399" w:rsidRDefault="002C2399" w:rsidP="0089701C">
      <w:r>
        <w:separator/>
      </w:r>
    </w:p>
  </w:footnote>
  <w:footnote w:type="continuationSeparator" w:id="0">
    <w:p w14:paraId="193A134A" w14:textId="77777777" w:rsidR="002C2399" w:rsidRDefault="002C2399" w:rsidP="0089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1195" w14:textId="77777777" w:rsidR="00CB26AC" w:rsidRDefault="002C707B" w:rsidP="00CB26AC">
    <w:pPr>
      <w:ind w:left="-284"/>
      <w:rPr>
        <w:rFonts w:ascii="Arial" w:hAnsi="Arial" w:cs="Arial"/>
        <w:color w:val="0071B9"/>
        <w:sz w:val="72"/>
        <w:szCs w:val="72"/>
        <w:lang w:eastAsia="en-US"/>
      </w:rPr>
    </w:pPr>
    <w:r>
      <w:rPr>
        <w:noProof/>
      </w:rPr>
      <w:drawing>
        <wp:anchor distT="0" distB="0" distL="114300" distR="114300" simplePos="0" relativeHeight="251662336" behindDoc="0" locked="0" layoutInCell="1" allowOverlap="1" wp14:anchorId="389A832D" wp14:editId="1AA72958">
          <wp:simplePos x="0" y="0"/>
          <wp:positionH relativeFrom="column">
            <wp:posOffset>-400050</wp:posOffset>
          </wp:positionH>
          <wp:positionV relativeFrom="paragraph">
            <wp:posOffset>-1905</wp:posOffset>
          </wp:positionV>
          <wp:extent cx="3629025" cy="71961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le Prof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9025" cy="719616"/>
                  </a:xfrm>
                  <a:prstGeom prst="rect">
                    <a:avLst/>
                  </a:prstGeom>
                </pic:spPr>
              </pic:pic>
            </a:graphicData>
          </a:graphic>
          <wp14:sizeRelH relativeFrom="page">
            <wp14:pctWidth>0</wp14:pctWidth>
          </wp14:sizeRelH>
          <wp14:sizeRelV relativeFrom="page">
            <wp14:pctHeight>0</wp14:pctHeight>
          </wp14:sizeRelV>
        </wp:anchor>
      </w:drawing>
    </w:r>
    <w:r w:rsidR="00CB26AC">
      <w:rPr>
        <w:noProof/>
      </w:rPr>
      <w:drawing>
        <wp:anchor distT="0" distB="0" distL="114300" distR="114300" simplePos="0" relativeHeight="251660288" behindDoc="0" locked="0" layoutInCell="1" allowOverlap="1" wp14:anchorId="19E9E033" wp14:editId="3C4AC617">
          <wp:simplePos x="0" y="0"/>
          <wp:positionH relativeFrom="column">
            <wp:posOffset>4541520</wp:posOffset>
          </wp:positionH>
          <wp:positionV relativeFrom="paragraph">
            <wp:posOffset>-156004</wp:posOffset>
          </wp:positionV>
          <wp:extent cx="1687830" cy="1515110"/>
          <wp:effectExtent l="0" t="0" r="0" b="0"/>
          <wp:wrapSquare wrapText="bothSides"/>
          <wp:docPr id="5" name="Picture 0" descr="BLUE StN_CMYK300_CLI_m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StN_CMYK300_CLI_matter.png"/>
                  <pic:cNvPicPr/>
                </pic:nvPicPr>
                <pic:blipFill>
                  <a:blip r:embed="rId2"/>
                  <a:stretch>
                    <a:fillRect/>
                  </a:stretch>
                </pic:blipFill>
                <pic:spPr>
                  <a:xfrm>
                    <a:off x="0" y="0"/>
                    <a:ext cx="1687830" cy="1515110"/>
                  </a:xfrm>
                  <a:prstGeom prst="rect">
                    <a:avLst/>
                  </a:prstGeom>
                </pic:spPr>
              </pic:pic>
            </a:graphicData>
          </a:graphic>
          <wp14:sizeRelH relativeFrom="margin">
            <wp14:pctWidth>0</wp14:pctWidth>
          </wp14:sizeRelH>
          <wp14:sizeRelV relativeFrom="margin">
            <wp14:pctHeight>0</wp14:pctHeight>
          </wp14:sizeRelV>
        </wp:anchor>
      </w:drawing>
    </w:r>
    <w:r w:rsidR="00CB26AC">
      <w:rPr>
        <w:noProof/>
      </w:rPr>
      <w:drawing>
        <wp:anchor distT="0" distB="0" distL="114300" distR="114300" simplePos="0" relativeHeight="251661312" behindDoc="1" locked="0" layoutInCell="1" allowOverlap="1" wp14:anchorId="1B9E37B9" wp14:editId="1FCC861B">
          <wp:simplePos x="0" y="0"/>
          <wp:positionH relativeFrom="column">
            <wp:posOffset>-914400</wp:posOffset>
          </wp:positionH>
          <wp:positionV relativeFrom="paragraph">
            <wp:posOffset>-435147</wp:posOffset>
          </wp:positionV>
          <wp:extent cx="4949190" cy="236664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woosh alternate blue.png"/>
                  <pic:cNvPicPr/>
                </pic:nvPicPr>
                <pic:blipFill rotWithShape="1">
                  <a:blip r:embed="rId3" cstate="print">
                    <a:extLst>
                      <a:ext uri="{28A0092B-C50C-407E-A947-70E740481C1C}">
                        <a14:useLocalDpi xmlns:a14="http://schemas.microsoft.com/office/drawing/2010/main" val="0"/>
                      </a:ext>
                    </a:extLst>
                  </a:blip>
                  <a:srcRect t="32756"/>
                  <a:stretch/>
                </pic:blipFill>
                <pic:spPr bwMode="auto">
                  <a:xfrm>
                    <a:off x="0" y="0"/>
                    <a:ext cx="4949190" cy="2366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16768B" w14:textId="77777777" w:rsidR="00CF4A66" w:rsidRPr="00CF4A66" w:rsidRDefault="00CF4A66" w:rsidP="00CB26AC">
    <w:pPr>
      <w:ind w:left="-284"/>
    </w:pPr>
  </w:p>
  <w:p w14:paraId="48CE7E2C" w14:textId="77777777" w:rsidR="00EC16FF" w:rsidRDefault="00EC1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C56"/>
    <w:multiLevelType w:val="hybridMultilevel"/>
    <w:tmpl w:val="9282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86C15"/>
    <w:multiLevelType w:val="hybridMultilevel"/>
    <w:tmpl w:val="449E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F16F0"/>
    <w:multiLevelType w:val="hybridMultilevel"/>
    <w:tmpl w:val="526A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93A0A"/>
    <w:multiLevelType w:val="hybridMultilevel"/>
    <w:tmpl w:val="EBDA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D3976"/>
    <w:multiLevelType w:val="hybridMultilevel"/>
    <w:tmpl w:val="265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E647F"/>
    <w:multiLevelType w:val="hybridMultilevel"/>
    <w:tmpl w:val="657A7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430BB0"/>
    <w:multiLevelType w:val="hybridMultilevel"/>
    <w:tmpl w:val="327E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7409B"/>
    <w:multiLevelType w:val="hybridMultilevel"/>
    <w:tmpl w:val="6B86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952D9"/>
    <w:multiLevelType w:val="hybridMultilevel"/>
    <w:tmpl w:val="14D6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F30F1"/>
    <w:multiLevelType w:val="hybridMultilevel"/>
    <w:tmpl w:val="94C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D17131"/>
    <w:multiLevelType w:val="hybridMultilevel"/>
    <w:tmpl w:val="7AC8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11A05"/>
    <w:multiLevelType w:val="hybridMultilevel"/>
    <w:tmpl w:val="B098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F4D02"/>
    <w:multiLevelType w:val="hybridMultilevel"/>
    <w:tmpl w:val="FF30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76DC3"/>
    <w:multiLevelType w:val="hybridMultilevel"/>
    <w:tmpl w:val="6564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654CE"/>
    <w:multiLevelType w:val="hybridMultilevel"/>
    <w:tmpl w:val="78EC6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A618EC"/>
    <w:multiLevelType w:val="hybridMultilevel"/>
    <w:tmpl w:val="7496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625234">
    <w:abstractNumId w:val="3"/>
  </w:num>
  <w:num w:numId="2" w16cid:durableId="1932349915">
    <w:abstractNumId w:val="4"/>
  </w:num>
  <w:num w:numId="3" w16cid:durableId="2110395712">
    <w:abstractNumId w:val="1"/>
  </w:num>
  <w:num w:numId="4" w16cid:durableId="973603993">
    <w:abstractNumId w:val="13"/>
  </w:num>
  <w:num w:numId="5" w16cid:durableId="1892767344">
    <w:abstractNumId w:val="12"/>
  </w:num>
  <w:num w:numId="6" w16cid:durableId="800927224">
    <w:abstractNumId w:val="14"/>
  </w:num>
  <w:num w:numId="7" w16cid:durableId="616369707">
    <w:abstractNumId w:val="5"/>
  </w:num>
  <w:num w:numId="8" w16cid:durableId="1514108175">
    <w:abstractNumId w:val="6"/>
  </w:num>
  <w:num w:numId="9" w16cid:durableId="1125386085">
    <w:abstractNumId w:val="0"/>
  </w:num>
  <w:num w:numId="10" w16cid:durableId="2125686873">
    <w:abstractNumId w:val="2"/>
  </w:num>
  <w:num w:numId="11" w16cid:durableId="1032343896">
    <w:abstractNumId w:val="11"/>
  </w:num>
  <w:num w:numId="12" w16cid:durableId="988174137">
    <w:abstractNumId w:val="9"/>
  </w:num>
  <w:num w:numId="13" w16cid:durableId="697775309">
    <w:abstractNumId w:val="15"/>
  </w:num>
  <w:num w:numId="14" w16cid:durableId="1116145478">
    <w:abstractNumId w:val="7"/>
  </w:num>
  <w:num w:numId="15" w16cid:durableId="843201590">
    <w:abstractNumId w:val="8"/>
  </w:num>
  <w:num w:numId="16" w16cid:durableId="1697003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1C"/>
    <w:rsid w:val="0000474B"/>
    <w:rsid w:val="00075700"/>
    <w:rsid w:val="00086879"/>
    <w:rsid w:val="00091C47"/>
    <w:rsid w:val="000A75B1"/>
    <w:rsid w:val="000B4DC0"/>
    <w:rsid w:val="000C1B49"/>
    <w:rsid w:val="001519A9"/>
    <w:rsid w:val="001F7462"/>
    <w:rsid w:val="00222940"/>
    <w:rsid w:val="00230F40"/>
    <w:rsid w:val="00242898"/>
    <w:rsid w:val="002503B9"/>
    <w:rsid w:val="00252E9B"/>
    <w:rsid w:val="00262B17"/>
    <w:rsid w:val="00280268"/>
    <w:rsid w:val="002932EE"/>
    <w:rsid w:val="002A19AB"/>
    <w:rsid w:val="002C2399"/>
    <w:rsid w:val="002C707B"/>
    <w:rsid w:val="0030259E"/>
    <w:rsid w:val="00320BD8"/>
    <w:rsid w:val="003347C2"/>
    <w:rsid w:val="00367271"/>
    <w:rsid w:val="003B1BF2"/>
    <w:rsid w:val="00471A05"/>
    <w:rsid w:val="00473129"/>
    <w:rsid w:val="00485960"/>
    <w:rsid w:val="00491304"/>
    <w:rsid w:val="004977CA"/>
    <w:rsid w:val="004D763C"/>
    <w:rsid w:val="004F7A1A"/>
    <w:rsid w:val="00550650"/>
    <w:rsid w:val="00554F9C"/>
    <w:rsid w:val="0055721F"/>
    <w:rsid w:val="00586E21"/>
    <w:rsid w:val="005E6086"/>
    <w:rsid w:val="00600F6A"/>
    <w:rsid w:val="0060383B"/>
    <w:rsid w:val="00660DAC"/>
    <w:rsid w:val="00694E14"/>
    <w:rsid w:val="006D4219"/>
    <w:rsid w:val="006E57A1"/>
    <w:rsid w:val="0070687B"/>
    <w:rsid w:val="00773C93"/>
    <w:rsid w:val="00774560"/>
    <w:rsid w:val="007A104F"/>
    <w:rsid w:val="007D68A7"/>
    <w:rsid w:val="00834AC5"/>
    <w:rsid w:val="0084599C"/>
    <w:rsid w:val="00860393"/>
    <w:rsid w:val="00864DD2"/>
    <w:rsid w:val="00867A32"/>
    <w:rsid w:val="008822BC"/>
    <w:rsid w:val="0089701C"/>
    <w:rsid w:val="009503BB"/>
    <w:rsid w:val="00967B8D"/>
    <w:rsid w:val="00993BA8"/>
    <w:rsid w:val="009D574D"/>
    <w:rsid w:val="009E3631"/>
    <w:rsid w:val="00B20AC8"/>
    <w:rsid w:val="00B2135A"/>
    <w:rsid w:val="00B35BFE"/>
    <w:rsid w:val="00B853F0"/>
    <w:rsid w:val="00B863E5"/>
    <w:rsid w:val="00B95AFE"/>
    <w:rsid w:val="00BC16FB"/>
    <w:rsid w:val="00C006BE"/>
    <w:rsid w:val="00C00BCB"/>
    <w:rsid w:val="00C90AA8"/>
    <w:rsid w:val="00CB26AC"/>
    <w:rsid w:val="00CC361B"/>
    <w:rsid w:val="00CC4992"/>
    <w:rsid w:val="00CF4A66"/>
    <w:rsid w:val="00D01DF1"/>
    <w:rsid w:val="00D21C2D"/>
    <w:rsid w:val="00D8081F"/>
    <w:rsid w:val="00D839E1"/>
    <w:rsid w:val="00DC5FDA"/>
    <w:rsid w:val="00DE7033"/>
    <w:rsid w:val="00DF7ABF"/>
    <w:rsid w:val="00E035C3"/>
    <w:rsid w:val="00E14ABD"/>
    <w:rsid w:val="00E45530"/>
    <w:rsid w:val="00E923EA"/>
    <w:rsid w:val="00E93C3A"/>
    <w:rsid w:val="00EA0D4B"/>
    <w:rsid w:val="00EB76FA"/>
    <w:rsid w:val="00EC16FF"/>
    <w:rsid w:val="00EC7B91"/>
    <w:rsid w:val="00EC7E87"/>
    <w:rsid w:val="00EF1D99"/>
    <w:rsid w:val="00F20495"/>
    <w:rsid w:val="00F20953"/>
    <w:rsid w:val="00F31A2E"/>
    <w:rsid w:val="00F42F53"/>
    <w:rsid w:val="00F47377"/>
    <w:rsid w:val="00F96037"/>
    <w:rsid w:val="00FA01E1"/>
    <w:rsid w:val="00FD7271"/>
    <w:rsid w:val="00FF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1B17E2"/>
  <w15:docId w15:val="{4BF372AE-83DE-430D-9AC5-BD37CA37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0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701C"/>
  </w:style>
  <w:style w:type="paragraph" w:styleId="Footer">
    <w:name w:val="footer"/>
    <w:basedOn w:val="Normal"/>
    <w:link w:val="FooterChar"/>
    <w:uiPriority w:val="99"/>
    <w:unhideWhenUsed/>
    <w:rsid w:val="0089701C"/>
    <w:pPr>
      <w:tabs>
        <w:tab w:val="center" w:pos="4513"/>
        <w:tab w:val="right" w:pos="9026"/>
      </w:tabs>
    </w:pPr>
  </w:style>
  <w:style w:type="character" w:customStyle="1" w:styleId="FooterChar">
    <w:name w:val="Footer Char"/>
    <w:basedOn w:val="DefaultParagraphFont"/>
    <w:link w:val="Footer"/>
    <w:uiPriority w:val="99"/>
    <w:rsid w:val="0089701C"/>
  </w:style>
  <w:style w:type="paragraph" w:styleId="BalloonText">
    <w:name w:val="Balloon Text"/>
    <w:basedOn w:val="Normal"/>
    <w:link w:val="BalloonTextChar"/>
    <w:uiPriority w:val="99"/>
    <w:semiHidden/>
    <w:unhideWhenUsed/>
    <w:rsid w:val="0089701C"/>
    <w:rPr>
      <w:rFonts w:ascii="Tahoma" w:hAnsi="Tahoma" w:cs="Tahoma"/>
      <w:sz w:val="16"/>
      <w:szCs w:val="16"/>
    </w:rPr>
  </w:style>
  <w:style w:type="character" w:customStyle="1" w:styleId="BalloonTextChar">
    <w:name w:val="Balloon Text Char"/>
    <w:basedOn w:val="DefaultParagraphFont"/>
    <w:link w:val="BalloonText"/>
    <w:uiPriority w:val="99"/>
    <w:semiHidden/>
    <w:rsid w:val="0089701C"/>
    <w:rPr>
      <w:rFonts w:ascii="Tahoma" w:hAnsi="Tahoma" w:cs="Tahoma"/>
      <w:sz w:val="16"/>
      <w:szCs w:val="16"/>
    </w:rPr>
  </w:style>
  <w:style w:type="paragraph" w:customStyle="1" w:styleId="BasicParagraph">
    <w:name w:val="[Basic Paragraph]"/>
    <w:basedOn w:val="Normal"/>
    <w:uiPriority w:val="99"/>
    <w:rsid w:val="0089701C"/>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89701C"/>
    <w:rPr>
      <w:color w:val="0000FF" w:themeColor="hyperlink"/>
      <w:u w:val="single"/>
    </w:rPr>
  </w:style>
  <w:style w:type="paragraph" w:styleId="NoSpacing">
    <w:name w:val="No Spacing"/>
    <w:uiPriority w:val="1"/>
    <w:qFormat/>
    <w:rsid w:val="00B863E5"/>
    <w:pPr>
      <w:spacing w:after="0" w:line="240" w:lineRule="auto"/>
    </w:pPr>
  </w:style>
  <w:style w:type="table" w:styleId="TableGrid">
    <w:name w:val="Table Grid"/>
    <w:basedOn w:val="TableNormal"/>
    <w:uiPriority w:val="59"/>
    <w:rsid w:val="00CB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qFormat/>
    <w:rsid w:val="004F7A1A"/>
    <w:rPr>
      <w:rFonts w:ascii="Arial" w:hAnsi="Arial" w:cs="Arial"/>
      <w:color w:val="0071B9"/>
      <w:sz w:val="56"/>
      <w:szCs w:val="56"/>
    </w:rPr>
  </w:style>
  <w:style w:type="paragraph" w:customStyle="1" w:styleId="BodyText1">
    <w:name w:val="Body Text1"/>
    <w:basedOn w:val="Normal"/>
    <w:link w:val="BodytextChar"/>
    <w:qFormat/>
    <w:rsid w:val="004F7A1A"/>
    <w:pPr>
      <w:spacing w:before="240"/>
    </w:pPr>
    <w:rPr>
      <w:rFonts w:ascii="Arial" w:hAnsi="Arial" w:cs="Arial"/>
      <w:color w:val="000000"/>
      <w:sz w:val="22"/>
      <w:szCs w:val="21"/>
      <w:shd w:val="clear" w:color="auto" w:fill="FFFFFF"/>
    </w:rPr>
  </w:style>
  <w:style w:type="character" w:customStyle="1" w:styleId="Header1Char">
    <w:name w:val="Header 1 Char"/>
    <w:basedOn w:val="DefaultParagraphFont"/>
    <w:link w:val="Header1"/>
    <w:rsid w:val="004F7A1A"/>
    <w:rPr>
      <w:rFonts w:ascii="Arial" w:eastAsia="Times New Roman" w:hAnsi="Arial" w:cs="Arial"/>
      <w:color w:val="0071B9"/>
      <w:sz w:val="56"/>
      <w:szCs w:val="56"/>
      <w:lang w:eastAsia="en-GB"/>
    </w:rPr>
  </w:style>
  <w:style w:type="character" w:customStyle="1" w:styleId="BodytextChar">
    <w:name w:val="Body text Char"/>
    <w:basedOn w:val="DefaultParagraphFont"/>
    <w:link w:val="BodyText1"/>
    <w:rsid w:val="004F7A1A"/>
    <w:rPr>
      <w:rFonts w:ascii="Arial" w:eastAsia="Times New Roman" w:hAnsi="Arial" w:cs="Arial"/>
      <w:color w:val="000000"/>
      <w:szCs w:val="21"/>
      <w:lang w:eastAsia="en-GB"/>
    </w:rPr>
  </w:style>
  <w:style w:type="paragraph" w:styleId="ListParagraph">
    <w:name w:val="List Paragraph"/>
    <w:aliases w:val="Bullets"/>
    <w:basedOn w:val="Normal"/>
    <w:link w:val="ListParagraphChar"/>
    <w:uiPriority w:val="34"/>
    <w:qFormat/>
    <w:rsid w:val="00091C47"/>
    <w:pPr>
      <w:ind w:left="720"/>
      <w:contextualSpacing/>
    </w:pPr>
    <w:rPr>
      <w:rFonts w:ascii="Arial" w:hAnsi="Arial" w:cs="Arial"/>
      <w:sz w:val="22"/>
      <w:szCs w:val="22"/>
      <w:lang w:eastAsia="en-US"/>
    </w:rPr>
  </w:style>
  <w:style w:type="character" w:customStyle="1" w:styleId="ListParagraphChar">
    <w:name w:val="List Paragraph Char"/>
    <w:aliases w:val="Bullets Char"/>
    <w:basedOn w:val="DefaultParagraphFont"/>
    <w:link w:val="ListParagraph"/>
    <w:uiPriority w:val="34"/>
    <w:rsid w:val="00091C47"/>
    <w:rPr>
      <w:rFonts w:ascii="Arial" w:eastAsia="Times New Roman" w:hAnsi="Arial" w:cs="Arial"/>
    </w:rPr>
  </w:style>
  <w:style w:type="paragraph" w:customStyle="1" w:styleId="Default">
    <w:name w:val="Default"/>
    <w:rsid w:val="00BC16FB"/>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EF1D99"/>
    <w:rPr>
      <w:sz w:val="16"/>
      <w:szCs w:val="16"/>
    </w:rPr>
  </w:style>
  <w:style w:type="paragraph" w:styleId="CommentText">
    <w:name w:val="annotation text"/>
    <w:basedOn w:val="Normal"/>
    <w:link w:val="CommentTextChar"/>
    <w:uiPriority w:val="99"/>
    <w:semiHidden/>
    <w:unhideWhenUsed/>
    <w:rsid w:val="00EF1D99"/>
    <w:rPr>
      <w:sz w:val="20"/>
      <w:szCs w:val="20"/>
    </w:rPr>
  </w:style>
  <w:style w:type="character" w:customStyle="1" w:styleId="CommentTextChar">
    <w:name w:val="Comment Text Char"/>
    <w:basedOn w:val="DefaultParagraphFont"/>
    <w:link w:val="CommentText"/>
    <w:uiPriority w:val="99"/>
    <w:semiHidden/>
    <w:rsid w:val="00EF1D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F1D99"/>
    <w:rPr>
      <w:b/>
      <w:bCs/>
    </w:rPr>
  </w:style>
  <w:style w:type="character" w:customStyle="1" w:styleId="CommentSubjectChar">
    <w:name w:val="Comment Subject Char"/>
    <w:basedOn w:val="CommentTextChar"/>
    <w:link w:val="CommentSubject"/>
    <w:uiPriority w:val="99"/>
    <w:semiHidden/>
    <w:rsid w:val="00EF1D9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5927">
      <w:bodyDiv w:val="1"/>
      <w:marLeft w:val="0"/>
      <w:marRight w:val="0"/>
      <w:marTop w:val="0"/>
      <w:marBottom w:val="0"/>
      <w:divBdr>
        <w:top w:val="none" w:sz="0" w:space="0" w:color="auto"/>
        <w:left w:val="none" w:sz="0" w:space="0" w:color="auto"/>
        <w:bottom w:val="none" w:sz="0" w:space="0" w:color="auto"/>
        <w:right w:val="none" w:sz="0" w:space="0" w:color="auto"/>
      </w:divBdr>
    </w:div>
    <w:div w:id="1446846070">
      <w:bodyDiv w:val="1"/>
      <w:marLeft w:val="0"/>
      <w:marRight w:val="0"/>
      <w:marTop w:val="0"/>
      <w:marBottom w:val="0"/>
      <w:divBdr>
        <w:top w:val="none" w:sz="0" w:space="0" w:color="auto"/>
        <w:left w:val="none" w:sz="0" w:space="0" w:color="auto"/>
        <w:bottom w:val="none" w:sz="0" w:space="0" w:color="auto"/>
        <w:right w:val="none" w:sz="0" w:space="0" w:color="auto"/>
      </w:divBdr>
    </w:div>
    <w:div w:id="15769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F7D3-797D-49E0-A4C8-A9EC3A1F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8269</Characters>
  <Application>Microsoft Office Word</Application>
  <DocSecurity>0</DocSecurity>
  <Lines>258</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Everett</dc:creator>
  <cp:lastModifiedBy>Sheena Brown</cp:lastModifiedBy>
  <cp:revision>3</cp:revision>
  <cp:lastPrinted>2018-07-26T14:36:00Z</cp:lastPrinted>
  <dcterms:created xsi:type="dcterms:W3CDTF">2026-01-06T10:02:00Z</dcterms:created>
  <dcterms:modified xsi:type="dcterms:W3CDTF">2026-01-06T10:03:00Z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-1858511016</vt:i4>
  </property>
  <property fmtid="{D5CDD505-2E9C-101B-9397-08002B2CF9AE}" pid="3" name="GrammarlyDocumentId">
    <vt:lpwstr>bfde5aa0974169bba61bdc8c4dc5eee46a526a6ea36a7d007cfe4999238c0b16</vt:lpwstr>
  </property>
</Properties>
</file>